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0E" w:rsidRPr="00B45C0E" w:rsidRDefault="00B45C0E" w:rsidP="00B45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B45C0E" w:rsidRPr="00B45C0E" w:rsidRDefault="00B45C0E" w:rsidP="00B45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C0E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 xml:space="preserve">ьные должности депутата Совета </w:t>
      </w:r>
      <w:bookmarkStart w:id="0" w:name="_GoBack"/>
      <w:bookmarkEnd w:id="0"/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народных депутатов  </w:t>
      </w:r>
      <w:r w:rsidR="00FC42F5" w:rsidRPr="00FC42F5">
        <w:rPr>
          <w:rFonts w:ascii="Times New Roman" w:eastAsia="Times New Roman" w:hAnsi="Times New Roman" w:cs="Times New Roman"/>
          <w:sz w:val="28"/>
          <w:szCs w:val="28"/>
        </w:rPr>
        <w:t xml:space="preserve">Пузевского </w:t>
      </w:r>
      <w:r w:rsidR="002D3E20" w:rsidRPr="00FC42F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2D3E2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Бутурлиновского  муниципального  района Воронежской области за отчетный период с 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01.01.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437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31.12.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437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618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45C0E" w:rsidRPr="00C94E6B" w:rsidTr="00B45C0E">
        <w:tc>
          <w:tcPr>
            <w:tcW w:w="3696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сведений о доходах, об имуществе и обязательствах имущественного характера, представленных лицами, замещающими муниципальные должности депутата представительного органа муниципального образования,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w="3696" w:type="dxa"/>
          </w:tcPr>
          <w:p w:rsidR="00B45C0E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сведений о доходах, расходах, об имуществе и обязательствах имущественного характера, представленных лицами, замещающими муниципальные должности депутата представительного органа муниципального образования, в случаях,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сообщений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представленных лицами, замещающими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привлеченных к юридической ответственности за ненадлежащее исполнение обязанности по предоставлению сведений о доходах, расходах, об имуществе и обязательствах имущественного характера</w:t>
            </w:r>
          </w:p>
        </w:tc>
      </w:tr>
      <w:tr w:rsidR="00B45C0E" w:rsidRPr="00C94E6B" w:rsidTr="00B45C0E">
        <w:tc>
          <w:tcPr>
            <w:tcW w:w="3696" w:type="dxa"/>
          </w:tcPr>
          <w:p w:rsidR="00B45C0E" w:rsidRPr="00C94E6B" w:rsidRDefault="00FC42F5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6" w:type="dxa"/>
          </w:tcPr>
          <w:p w:rsidR="00B45C0E" w:rsidRPr="00C94E6B" w:rsidRDefault="00971A96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B45C0E" w:rsidRPr="00C94E6B" w:rsidRDefault="006437D9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16D7" w:rsidRPr="00C94E6B" w:rsidRDefault="00F216D7">
      <w:pPr>
        <w:rPr>
          <w:rFonts w:ascii="Times New Roman" w:hAnsi="Times New Roman" w:cs="Times New Roman"/>
        </w:rPr>
      </w:pPr>
    </w:p>
    <w:sectPr w:rsidR="00F216D7" w:rsidRPr="00C94E6B" w:rsidSect="00C94E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E6B"/>
    <w:rsid w:val="0002795C"/>
    <w:rsid w:val="000D72FC"/>
    <w:rsid w:val="00220F26"/>
    <w:rsid w:val="002D3E20"/>
    <w:rsid w:val="00341D93"/>
    <w:rsid w:val="00356BC3"/>
    <w:rsid w:val="00376A8E"/>
    <w:rsid w:val="00411ADE"/>
    <w:rsid w:val="006437D9"/>
    <w:rsid w:val="00677820"/>
    <w:rsid w:val="007C567D"/>
    <w:rsid w:val="008640AB"/>
    <w:rsid w:val="00884251"/>
    <w:rsid w:val="009023D0"/>
    <w:rsid w:val="00971A96"/>
    <w:rsid w:val="009C70CC"/>
    <w:rsid w:val="00B45C0E"/>
    <w:rsid w:val="00C94E6B"/>
    <w:rsid w:val="00E12D8A"/>
    <w:rsid w:val="00F216D7"/>
    <w:rsid w:val="00F563D7"/>
    <w:rsid w:val="00FC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16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2026-01-27T07:41:00Z</dcterms:created>
  <dcterms:modified xsi:type="dcterms:W3CDTF">2026-01-27T07:41:00Z</dcterms:modified>
</cp:coreProperties>
</file>