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6B" w:rsidRDefault="00A2156B" w:rsidP="00A2156B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56B" w:rsidRDefault="00A2156B" w:rsidP="00A2156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Администрация Пузевского сельского поселения</w:t>
      </w:r>
    </w:p>
    <w:p w:rsidR="00A2156B" w:rsidRDefault="00A2156B" w:rsidP="00A2156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Бутурлиновского муниципального района</w:t>
      </w:r>
    </w:p>
    <w:p w:rsidR="00A2156B" w:rsidRDefault="00A2156B" w:rsidP="00A2156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Воронежской области</w:t>
      </w:r>
    </w:p>
    <w:p w:rsidR="00067EA1" w:rsidRPr="00067EA1" w:rsidRDefault="00067EA1" w:rsidP="00A2156B">
      <w:pPr>
        <w:jc w:val="center"/>
        <w:rPr>
          <w:b/>
          <w:sz w:val="24"/>
          <w:szCs w:val="24"/>
        </w:rPr>
      </w:pPr>
    </w:p>
    <w:p w:rsidR="00A2156B" w:rsidRDefault="00A2156B" w:rsidP="00A2156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A2156B" w:rsidRPr="00067EA1" w:rsidRDefault="00A2156B" w:rsidP="00A2156B">
      <w:pPr>
        <w:jc w:val="center"/>
        <w:rPr>
          <w:b/>
          <w:sz w:val="24"/>
          <w:szCs w:val="24"/>
        </w:rPr>
      </w:pPr>
    </w:p>
    <w:p w:rsidR="00A2156B" w:rsidRDefault="00601786" w:rsidP="00A2156B">
      <w:r w:rsidRPr="00697F10">
        <w:t>о</w:t>
      </w:r>
      <w:r w:rsidR="00D7213D" w:rsidRPr="00697F10">
        <w:t xml:space="preserve">т  </w:t>
      </w:r>
      <w:r w:rsidR="00561E29">
        <w:t>10</w:t>
      </w:r>
      <w:r w:rsidR="00AA77E6">
        <w:t xml:space="preserve"> </w:t>
      </w:r>
      <w:r w:rsidR="00561E29">
        <w:t>марта</w:t>
      </w:r>
      <w:r w:rsidR="00A2156B" w:rsidRPr="00697F10">
        <w:t xml:space="preserve">  20</w:t>
      </w:r>
      <w:r w:rsidR="00154C56" w:rsidRPr="00697F10">
        <w:t>2</w:t>
      </w:r>
      <w:r w:rsidR="00561E29">
        <w:t>5</w:t>
      </w:r>
      <w:r w:rsidR="00A2156B" w:rsidRPr="00697F10">
        <w:t xml:space="preserve"> года   №  </w:t>
      </w:r>
      <w:r w:rsidR="00561E29">
        <w:t>16</w:t>
      </w:r>
    </w:p>
    <w:p w:rsidR="00A2156B" w:rsidRDefault="00A2156B" w:rsidP="00A2156B"/>
    <w:p w:rsidR="00A2156B" w:rsidRDefault="00A2156B" w:rsidP="00A2156B">
      <w:pPr>
        <w:rPr>
          <w:b/>
        </w:rPr>
      </w:pPr>
      <w:r>
        <w:rPr>
          <w:b/>
        </w:rPr>
        <w:t>О штатном расписании администрации</w:t>
      </w:r>
    </w:p>
    <w:p w:rsidR="00A2156B" w:rsidRDefault="00025E25" w:rsidP="00A2156B">
      <w:pPr>
        <w:rPr>
          <w:b/>
        </w:rPr>
      </w:pPr>
      <w:r>
        <w:rPr>
          <w:b/>
        </w:rPr>
        <w:t>Пузевского сельского поселения</w:t>
      </w:r>
    </w:p>
    <w:p w:rsidR="00A2156B" w:rsidRDefault="00A2156B" w:rsidP="00A2156B"/>
    <w:p w:rsidR="00A2156B" w:rsidRPr="001877BA" w:rsidRDefault="00A2156B" w:rsidP="001877B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77BA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proofErr w:type="gramStart"/>
      <w:r w:rsidRPr="001877BA">
        <w:rPr>
          <w:rFonts w:ascii="Times New Roman" w:hAnsi="Times New Roman" w:cs="Times New Roman"/>
          <w:b w:val="0"/>
          <w:sz w:val="28"/>
          <w:szCs w:val="28"/>
        </w:rPr>
        <w:t xml:space="preserve">На основании решений Совета народных депутатов Пузевского сельского поселения Бутурлиновского муниципального района Воронежской области № </w:t>
      </w:r>
      <w:r w:rsidR="00C65DC3" w:rsidRPr="001877BA">
        <w:rPr>
          <w:rFonts w:ascii="Times New Roman" w:hAnsi="Times New Roman" w:cs="Times New Roman"/>
          <w:b w:val="0"/>
          <w:sz w:val="28"/>
          <w:szCs w:val="28"/>
        </w:rPr>
        <w:t>1</w:t>
      </w:r>
      <w:r w:rsidRPr="001877BA">
        <w:rPr>
          <w:rFonts w:ascii="Times New Roman" w:hAnsi="Times New Roman" w:cs="Times New Roman"/>
          <w:b w:val="0"/>
          <w:sz w:val="28"/>
          <w:szCs w:val="28"/>
        </w:rPr>
        <w:t>7</w:t>
      </w:r>
      <w:r w:rsidR="00C65DC3" w:rsidRPr="001877BA">
        <w:rPr>
          <w:rFonts w:ascii="Times New Roman" w:hAnsi="Times New Roman" w:cs="Times New Roman"/>
          <w:b w:val="0"/>
          <w:sz w:val="28"/>
          <w:szCs w:val="28"/>
        </w:rPr>
        <w:t>0</w:t>
      </w:r>
      <w:r w:rsidRPr="001877BA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C65DC3" w:rsidRPr="001877BA">
        <w:rPr>
          <w:rFonts w:ascii="Times New Roman" w:hAnsi="Times New Roman" w:cs="Times New Roman"/>
          <w:b w:val="0"/>
          <w:sz w:val="28"/>
          <w:szCs w:val="28"/>
        </w:rPr>
        <w:t>16</w:t>
      </w:r>
      <w:r w:rsidRPr="001877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5DC3" w:rsidRPr="001877BA">
        <w:rPr>
          <w:rFonts w:ascii="Times New Roman" w:hAnsi="Times New Roman" w:cs="Times New Roman"/>
          <w:b w:val="0"/>
          <w:sz w:val="28"/>
          <w:szCs w:val="28"/>
        </w:rPr>
        <w:t>июн</w:t>
      </w:r>
      <w:r w:rsidRPr="001877BA">
        <w:rPr>
          <w:rFonts w:ascii="Times New Roman" w:hAnsi="Times New Roman" w:cs="Times New Roman"/>
          <w:b w:val="0"/>
          <w:sz w:val="28"/>
          <w:szCs w:val="28"/>
        </w:rPr>
        <w:t>я 20</w:t>
      </w:r>
      <w:r w:rsidR="00C65DC3" w:rsidRPr="001877BA">
        <w:rPr>
          <w:rFonts w:ascii="Times New Roman" w:hAnsi="Times New Roman" w:cs="Times New Roman"/>
          <w:b w:val="0"/>
          <w:sz w:val="28"/>
          <w:szCs w:val="28"/>
        </w:rPr>
        <w:t>14</w:t>
      </w:r>
      <w:r w:rsidRPr="001877BA">
        <w:rPr>
          <w:rFonts w:ascii="Times New Roman" w:hAnsi="Times New Roman" w:cs="Times New Roman"/>
          <w:b w:val="0"/>
          <w:sz w:val="28"/>
          <w:szCs w:val="28"/>
        </w:rPr>
        <w:t xml:space="preserve"> года «Об оплате труда выборного должностного лица местного самоуправления Пузевского сельского поселения Бутурлиновского муниципального района, осуществляющего свои полномочия на постоянной основе»</w:t>
      </w:r>
      <w:r w:rsidR="001877BA" w:rsidRPr="001877BA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EE7188" w:rsidRPr="001877BA">
        <w:rPr>
          <w:rFonts w:ascii="Times New Roman" w:hAnsi="Times New Roman" w:cs="Times New Roman"/>
          <w:b w:val="0"/>
          <w:sz w:val="28"/>
          <w:szCs w:val="28"/>
        </w:rPr>
        <w:t xml:space="preserve">в редакции решения от </w:t>
      </w:r>
      <w:r w:rsidR="00C65DC3" w:rsidRPr="001877BA">
        <w:rPr>
          <w:rFonts w:ascii="Times New Roman" w:hAnsi="Times New Roman" w:cs="Times New Roman"/>
          <w:b w:val="0"/>
          <w:sz w:val="28"/>
          <w:szCs w:val="28"/>
        </w:rPr>
        <w:t>26</w:t>
      </w:r>
      <w:r w:rsidR="00EE7188" w:rsidRPr="001877BA">
        <w:rPr>
          <w:rFonts w:ascii="Times New Roman" w:hAnsi="Times New Roman" w:cs="Times New Roman"/>
          <w:b w:val="0"/>
          <w:sz w:val="28"/>
          <w:szCs w:val="28"/>
        </w:rPr>
        <w:t xml:space="preserve"> декабря 20</w:t>
      </w:r>
      <w:r w:rsidR="00C65DC3" w:rsidRPr="001877BA">
        <w:rPr>
          <w:rFonts w:ascii="Times New Roman" w:hAnsi="Times New Roman" w:cs="Times New Roman"/>
          <w:b w:val="0"/>
          <w:sz w:val="28"/>
          <w:szCs w:val="28"/>
        </w:rPr>
        <w:t>14</w:t>
      </w:r>
      <w:r w:rsidR="00EE7188" w:rsidRPr="001877BA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C65DC3" w:rsidRPr="001877BA">
        <w:rPr>
          <w:rFonts w:ascii="Times New Roman" w:hAnsi="Times New Roman" w:cs="Times New Roman"/>
          <w:b w:val="0"/>
          <w:sz w:val="28"/>
          <w:szCs w:val="28"/>
        </w:rPr>
        <w:t>198</w:t>
      </w:r>
      <w:r w:rsidR="00EE7188" w:rsidRPr="001877BA">
        <w:rPr>
          <w:rFonts w:ascii="Times New Roman" w:hAnsi="Times New Roman" w:cs="Times New Roman"/>
          <w:b w:val="0"/>
          <w:sz w:val="28"/>
          <w:szCs w:val="28"/>
        </w:rPr>
        <w:t>)</w:t>
      </w:r>
      <w:r w:rsidRPr="001877BA">
        <w:rPr>
          <w:rFonts w:ascii="Times New Roman" w:hAnsi="Times New Roman" w:cs="Times New Roman"/>
          <w:b w:val="0"/>
          <w:sz w:val="28"/>
          <w:szCs w:val="28"/>
        </w:rPr>
        <w:t xml:space="preserve">,  № </w:t>
      </w:r>
      <w:r w:rsidRPr="003B4A73">
        <w:rPr>
          <w:rFonts w:ascii="Times New Roman" w:hAnsi="Times New Roman" w:cs="Times New Roman"/>
          <w:b w:val="0"/>
          <w:sz w:val="28"/>
          <w:szCs w:val="28"/>
        </w:rPr>
        <w:t>1</w:t>
      </w:r>
      <w:r w:rsidR="003B4A73" w:rsidRPr="003B4A73">
        <w:rPr>
          <w:rFonts w:ascii="Times New Roman" w:hAnsi="Times New Roman" w:cs="Times New Roman"/>
          <w:b w:val="0"/>
          <w:sz w:val="28"/>
          <w:szCs w:val="28"/>
        </w:rPr>
        <w:t>45</w:t>
      </w:r>
      <w:r w:rsidRPr="003B4A73">
        <w:rPr>
          <w:rFonts w:ascii="Times New Roman" w:hAnsi="Times New Roman" w:cs="Times New Roman"/>
          <w:b w:val="0"/>
          <w:sz w:val="28"/>
          <w:szCs w:val="28"/>
        </w:rPr>
        <w:t xml:space="preserve">  от </w:t>
      </w:r>
      <w:r w:rsidR="003B4A73" w:rsidRPr="003B4A73">
        <w:rPr>
          <w:rFonts w:ascii="Times New Roman" w:hAnsi="Times New Roman" w:cs="Times New Roman"/>
          <w:b w:val="0"/>
          <w:sz w:val="28"/>
          <w:szCs w:val="28"/>
        </w:rPr>
        <w:t>3</w:t>
      </w:r>
      <w:r w:rsidRPr="003B4A73">
        <w:rPr>
          <w:rFonts w:ascii="Times New Roman" w:hAnsi="Times New Roman" w:cs="Times New Roman"/>
          <w:b w:val="0"/>
          <w:sz w:val="28"/>
          <w:szCs w:val="28"/>
        </w:rPr>
        <w:t>0</w:t>
      </w:r>
      <w:r w:rsidRPr="001877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77BA" w:rsidRPr="001877BA">
        <w:rPr>
          <w:rFonts w:ascii="Times New Roman" w:hAnsi="Times New Roman" w:cs="Times New Roman"/>
          <w:b w:val="0"/>
          <w:sz w:val="28"/>
          <w:szCs w:val="28"/>
        </w:rPr>
        <w:t>июля  201</w:t>
      </w:r>
      <w:r w:rsidRPr="001877BA">
        <w:rPr>
          <w:rFonts w:ascii="Times New Roman" w:hAnsi="Times New Roman" w:cs="Times New Roman"/>
          <w:b w:val="0"/>
          <w:sz w:val="28"/>
          <w:szCs w:val="28"/>
        </w:rPr>
        <w:t>8 года «</w:t>
      </w:r>
      <w:r w:rsidR="001877BA" w:rsidRPr="001877BA">
        <w:rPr>
          <w:rFonts w:ascii="Times New Roman" w:hAnsi="Times New Roman" w:cs="Times New Roman"/>
          <w:b w:val="0"/>
          <w:spacing w:val="8"/>
          <w:sz w:val="28"/>
          <w:szCs w:val="28"/>
        </w:rPr>
        <w:t>Об утверждении Положения о денежном</w:t>
      </w:r>
      <w:proofErr w:type="gramEnd"/>
      <w:r w:rsidR="001877BA" w:rsidRPr="001877BA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 </w:t>
      </w:r>
      <w:proofErr w:type="gramStart"/>
      <w:r w:rsidR="001877BA" w:rsidRPr="001877BA">
        <w:rPr>
          <w:rFonts w:ascii="Times New Roman" w:hAnsi="Times New Roman" w:cs="Times New Roman"/>
          <w:b w:val="0"/>
          <w:sz w:val="28"/>
          <w:szCs w:val="28"/>
        </w:rPr>
        <w:t>содержании муниципальных служащих органов местного самоуправления Пузевского сельского поселения Бутурлиновского муниципального района Воронежской области</w:t>
      </w:r>
      <w:r w:rsidR="001877BA" w:rsidRPr="003B4A73">
        <w:rPr>
          <w:rFonts w:ascii="Times New Roman" w:hAnsi="Times New Roman" w:cs="Times New Roman"/>
          <w:b w:val="0"/>
          <w:sz w:val="28"/>
          <w:szCs w:val="28"/>
        </w:rPr>
        <w:t>»</w:t>
      </w:r>
      <w:r w:rsidRPr="003B4A7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E7188" w:rsidRPr="003B4A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B4A73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3B4A73">
        <w:rPr>
          <w:rFonts w:ascii="Times New Roman" w:hAnsi="Times New Roman" w:cs="Times New Roman"/>
          <w:b w:val="0"/>
          <w:sz w:val="28"/>
          <w:szCs w:val="28"/>
        </w:rPr>
        <w:t>146</w:t>
      </w:r>
      <w:r w:rsidRPr="001877BA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1877BA">
        <w:rPr>
          <w:rFonts w:ascii="Times New Roman" w:hAnsi="Times New Roman" w:cs="Times New Roman"/>
          <w:b w:val="0"/>
          <w:sz w:val="28"/>
          <w:szCs w:val="28"/>
        </w:rPr>
        <w:t>06</w:t>
      </w:r>
      <w:r w:rsidRPr="001877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77BA"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Pr="001877BA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1877BA">
        <w:rPr>
          <w:rFonts w:ascii="Times New Roman" w:hAnsi="Times New Roman" w:cs="Times New Roman"/>
          <w:b w:val="0"/>
          <w:sz w:val="28"/>
          <w:szCs w:val="28"/>
        </w:rPr>
        <w:t>18</w:t>
      </w:r>
      <w:r w:rsidRPr="001877BA">
        <w:rPr>
          <w:rFonts w:ascii="Times New Roman" w:hAnsi="Times New Roman" w:cs="Times New Roman"/>
          <w:b w:val="0"/>
          <w:sz w:val="28"/>
          <w:szCs w:val="28"/>
        </w:rPr>
        <w:t xml:space="preserve"> года «</w:t>
      </w:r>
      <w:r w:rsidR="001877BA" w:rsidRPr="001877BA">
        <w:rPr>
          <w:rFonts w:ascii="Times New Roman" w:hAnsi="Times New Roman" w:cs="Times New Roman"/>
          <w:b w:val="0"/>
          <w:sz w:val="28"/>
          <w:szCs w:val="28"/>
        </w:rPr>
        <w:t>Об оплате труда</w:t>
      </w:r>
      <w:r w:rsidR="001877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77BA" w:rsidRPr="001877BA">
        <w:rPr>
          <w:rFonts w:ascii="Times New Roman" w:hAnsi="Times New Roman" w:cs="Times New Roman"/>
          <w:b w:val="0"/>
          <w:sz w:val="28"/>
          <w:szCs w:val="28"/>
        </w:rPr>
        <w:t>работников, замещающих должности,</w:t>
      </w:r>
      <w:r w:rsidR="001877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77BA" w:rsidRPr="001877BA">
        <w:rPr>
          <w:rFonts w:ascii="Times New Roman" w:hAnsi="Times New Roman" w:cs="Times New Roman"/>
          <w:b w:val="0"/>
          <w:sz w:val="28"/>
          <w:szCs w:val="28"/>
        </w:rPr>
        <w:t>не являющиеся должностями  муниципальной</w:t>
      </w:r>
      <w:r w:rsidR="001877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77BA" w:rsidRPr="001877BA">
        <w:rPr>
          <w:rFonts w:ascii="Times New Roman" w:hAnsi="Times New Roman" w:cs="Times New Roman"/>
          <w:b w:val="0"/>
          <w:sz w:val="28"/>
          <w:szCs w:val="28"/>
        </w:rPr>
        <w:t>службы органов местного самоуправления</w:t>
      </w:r>
      <w:r w:rsidR="001877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77BA" w:rsidRPr="001877BA">
        <w:rPr>
          <w:rFonts w:ascii="Times New Roman" w:hAnsi="Times New Roman" w:cs="Times New Roman"/>
          <w:b w:val="0"/>
          <w:sz w:val="28"/>
          <w:szCs w:val="28"/>
        </w:rPr>
        <w:t>Пузевского сельского поселения Бутурлиновского муниципального района Воронежской области</w:t>
      </w:r>
      <w:r w:rsidRPr="001877BA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547B46" w:rsidRPr="001877B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EE7188" w:rsidRPr="001877BA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Пузевского сельского поселения </w:t>
      </w:r>
      <w:proofErr w:type="gramEnd"/>
    </w:p>
    <w:p w:rsidR="00EE7188" w:rsidRDefault="00EE7188" w:rsidP="00F86DDB">
      <w:pPr>
        <w:jc w:val="both"/>
      </w:pPr>
    </w:p>
    <w:p w:rsidR="00A2156B" w:rsidRPr="00EE7188" w:rsidRDefault="00A2156B" w:rsidP="00F86DDB">
      <w:pPr>
        <w:jc w:val="center"/>
        <w:rPr>
          <w:b/>
        </w:rPr>
      </w:pPr>
      <w:proofErr w:type="gramStart"/>
      <w:r w:rsidRPr="00EE7188">
        <w:rPr>
          <w:b/>
        </w:rPr>
        <w:t>П</w:t>
      </w:r>
      <w:proofErr w:type="gramEnd"/>
      <w:r w:rsidRPr="00EE7188">
        <w:rPr>
          <w:b/>
        </w:rPr>
        <w:t xml:space="preserve"> О С Т А Н О В Л Я Е Т:</w:t>
      </w:r>
    </w:p>
    <w:p w:rsidR="00A2156B" w:rsidRPr="00EE7188" w:rsidRDefault="00A2156B" w:rsidP="00F86DDB">
      <w:pPr>
        <w:jc w:val="both"/>
        <w:rPr>
          <w:b/>
        </w:rPr>
      </w:pPr>
    </w:p>
    <w:p w:rsidR="00A2156B" w:rsidRDefault="00A2156B" w:rsidP="00FE16B1">
      <w:pPr>
        <w:numPr>
          <w:ilvl w:val="0"/>
          <w:numId w:val="1"/>
        </w:numPr>
        <w:tabs>
          <w:tab w:val="clear" w:pos="644"/>
          <w:tab w:val="num" w:pos="0"/>
        </w:tabs>
        <w:ind w:left="0" w:firstLine="567"/>
        <w:jc w:val="both"/>
      </w:pPr>
      <w:r>
        <w:t>Утвердить штатное расписание администрации Пузевского сельского поселения согласно приложению.</w:t>
      </w:r>
    </w:p>
    <w:p w:rsidR="00FF4C2F" w:rsidRDefault="00A2156B" w:rsidP="00863AF5">
      <w:pPr>
        <w:numPr>
          <w:ilvl w:val="0"/>
          <w:numId w:val="1"/>
        </w:numPr>
        <w:tabs>
          <w:tab w:val="clear" w:pos="644"/>
          <w:tab w:val="num" w:pos="0"/>
        </w:tabs>
        <w:ind w:left="0" w:firstLine="567"/>
        <w:jc w:val="both"/>
      </w:pPr>
      <w:r w:rsidRPr="00182188">
        <w:t xml:space="preserve">Настоящее постановление вступает в силу с момента подписания и распространяет своё действие на правоотношения, возникшие </w:t>
      </w:r>
      <w:r w:rsidR="00FF4C2F" w:rsidRPr="00265A44">
        <w:t xml:space="preserve">с 1 </w:t>
      </w:r>
      <w:r w:rsidR="00561E29">
        <w:t>января 2025</w:t>
      </w:r>
      <w:r w:rsidR="00FF4C2F" w:rsidRPr="00265A44">
        <w:t xml:space="preserve"> года</w:t>
      </w:r>
      <w:r w:rsidR="00FF4C2F">
        <w:t>.</w:t>
      </w:r>
    </w:p>
    <w:p w:rsidR="00A2156B" w:rsidRDefault="00FF4C2F" w:rsidP="00863AF5">
      <w:pPr>
        <w:numPr>
          <w:ilvl w:val="0"/>
          <w:numId w:val="1"/>
        </w:numPr>
        <w:tabs>
          <w:tab w:val="clear" w:pos="644"/>
          <w:tab w:val="num" w:pos="0"/>
        </w:tabs>
        <w:ind w:left="0" w:firstLine="567"/>
        <w:jc w:val="both"/>
      </w:pPr>
      <w:r>
        <w:t xml:space="preserve"> </w:t>
      </w:r>
      <w:r w:rsidR="00A2156B">
        <w:t xml:space="preserve">С момента вступления в силу настоящего постановления признать утратившим силу постановление администрации Пузевского сельского </w:t>
      </w:r>
      <w:r w:rsidR="00EE7188">
        <w:t xml:space="preserve">поселения </w:t>
      </w:r>
      <w:r w:rsidR="00697F10">
        <w:t xml:space="preserve">от  11 </w:t>
      </w:r>
      <w:r w:rsidR="00561E29">
        <w:t>декабря 2024 года   №  81</w:t>
      </w:r>
      <w:r w:rsidR="00697F10">
        <w:t xml:space="preserve"> </w:t>
      </w:r>
      <w:r w:rsidR="00A2156B">
        <w:t xml:space="preserve"> «О штатном расписании администрации Пузевского сельского поселения»</w:t>
      </w:r>
      <w:r w:rsidR="00F86DDB">
        <w:t>.</w:t>
      </w:r>
    </w:p>
    <w:p w:rsidR="00A2156B" w:rsidRDefault="00A2156B" w:rsidP="00FE16B1">
      <w:pPr>
        <w:numPr>
          <w:ilvl w:val="0"/>
          <w:numId w:val="1"/>
        </w:numPr>
        <w:tabs>
          <w:tab w:val="clear" w:pos="644"/>
          <w:tab w:val="num" w:pos="0"/>
        </w:tabs>
        <w:ind w:left="0" w:firstLine="567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EE7188" w:rsidRDefault="00EE7188" w:rsidP="00F86DDB">
      <w:pPr>
        <w:jc w:val="both"/>
      </w:pPr>
    </w:p>
    <w:p w:rsidR="00A2156B" w:rsidRDefault="00A2156B" w:rsidP="00FE16B1">
      <w:r>
        <w:t xml:space="preserve">Глава Пузевского сельского поселения                      </w:t>
      </w:r>
      <w:r w:rsidR="00461F96">
        <w:t xml:space="preserve">      </w:t>
      </w:r>
      <w:r>
        <w:t xml:space="preserve"> </w:t>
      </w:r>
      <w:r w:rsidR="00FE16B1">
        <w:t xml:space="preserve">     </w:t>
      </w:r>
      <w:r>
        <w:t xml:space="preserve">  И.М.</w:t>
      </w:r>
      <w:r w:rsidR="00025E25">
        <w:t xml:space="preserve"> </w:t>
      </w:r>
      <w:r>
        <w:t>Дорохин</w:t>
      </w:r>
    </w:p>
    <w:p w:rsidR="00EE7188" w:rsidRDefault="00EE7188" w:rsidP="00A2156B">
      <w:pPr>
        <w:ind w:left="720"/>
      </w:pPr>
    </w:p>
    <w:p w:rsidR="00A2156B" w:rsidRDefault="00A2156B" w:rsidP="00601786">
      <w:pPr>
        <w:jc w:val="right"/>
      </w:pPr>
      <w:r>
        <w:lastRenderedPageBreak/>
        <w:t>ПРИЛОЖЕНИЕ</w:t>
      </w:r>
    </w:p>
    <w:p w:rsidR="00A2156B" w:rsidRDefault="00A2156B" w:rsidP="00601786">
      <w:pPr>
        <w:jc w:val="right"/>
      </w:pPr>
      <w:r>
        <w:t xml:space="preserve">                                                                         к постановлению администрации</w:t>
      </w:r>
    </w:p>
    <w:p w:rsidR="00A2156B" w:rsidRDefault="00A2156B" w:rsidP="00601786">
      <w:pPr>
        <w:jc w:val="right"/>
      </w:pPr>
      <w:r>
        <w:t xml:space="preserve">                                                                         Пузевского сельского поселения</w:t>
      </w:r>
    </w:p>
    <w:p w:rsidR="00697F10" w:rsidRDefault="00A2156B" w:rsidP="00697F10">
      <w:r>
        <w:t xml:space="preserve">                                                       </w:t>
      </w:r>
      <w:r w:rsidR="00547B46">
        <w:t xml:space="preserve">                 </w:t>
      </w:r>
      <w:r w:rsidR="00697F10">
        <w:t xml:space="preserve">     </w:t>
      </w:r>
      <w:r w:rsidR="00547B46">
        <w:t xml:space="preserve"> </w:t>
      </w:r>
      <w:r w:rsidR="00561E29">
        <w:t>от  10 марта  2025 года   №  16</w:t>
      </w:r>
    </w:p>
    <w:p w:rsidR="00154C56" w:rsidRDefault="00154C56" w:rsidP="00601786">
      <w:pPr>
        <w:jc w:val="right"/>
      </w:pPr>
    </w:p>
    <w:p w:rsidR="00154C56" w:rsidRDefault="00154C56" w:rsidP="00601786">
      <w:pPr>
        <w:jc w:val="right"/>
      </w:pPr>
    </w:p>
    <w:p w:rsidR="00A2156B" w:rsidRDefault="00A2156B" w:rsidP="00A2156B"/>
    <w:p w:rsidR="00A2156B" w:rsidRPr="00F055F2" w:rsidRDefault="00A2156B" w:rsidP="00A2156B">
      <w:pPr>
        <w:jc w:val="center"/>
        <w:rPr>
          <w:b/>
        </w:rPr>
      </w:pPr>
      <w:r w:rsidRPr="00F055F2">
        <w:rPr>
          <w:b/>
        </w:rPr>
        <w:t xml:space="preserve">Штатное расписание </w:t>
      </w:r>
    </w:p>
    <w:p w:rsidR="00A2156B" w:rsidRPr="00F055F2" w:rsidRDefault="00A2156B" w:rsidP="00A2156B">
      <w:pPr>
        <w:jc w:val="center"/>
        <w:rPr>
          <w:b/>
        </w:rPr>
      </w:pPr>
      <w:r w:rsidRPr="00F055F2">
        <w:rPr>
          <w:b/>
        </w:rPr>
        <w:t>администрации Пузевского сельского поселения</w:t>
      </w:r>
    </w:p>
    <w:p w:rsidR="00A2156B" w:rsidRDefault="00A2156B" w:rsidP="00A2156B"/>
    <w:tbl>
      <w:tblPr>
        <w:tblStyle w:val="a5"/>
        <w:tblW w:w="9441" w:type="dxa"/>
        <w:tblLayout w:type="fixed"/>
        <w:tblLook w:val="01E0"/>
      </w:tblPr>
      <w:tblGrid>
        <w:gridCol w:w="2153"/>
        <w:gridCol w:w="3058"/>
        <w:gridCol w:w="1404"/>
        <w:gridCol w:w="1573"/>
        <w:gridCol w:w="1253"/>
      </w:tblGrid>
      <w:tr w:rsidR="00A71E31" w:rsidTr="00F80327">
        <w:tc>
          <w:tcPr>
            <w:tcW w:w="2153" w:type="dxa"/>
          </w:tcPr>
          <w:p w:rsidR="00A71E31" w:rsidRDefault="00A71E31" w:rsidP="00697F10">
            <w:r>
              <w:t>Группы муниципальных должностей</w:t>
            </w:r>
          </w:p>
        </w:tc>
        <w:tc>
          <w:tcPr>
            <w:tcW w:w="3058" w:type="dxa"/>
          </w:tcPr>
          <w:p w:rsidR="00A71E31" w:rsidRDefault="00A71E31" w:rsidP="00697F10">
            <w:r>
              <w:t>Наименование должностей</w:t>
            </w:r>
          </w:p>
        </w:tc>
        <w:tc>
          <w:tcPr>
            <w:tcW w:w="1404" w:type="dxa"/>
          </w:tcPr>
          <w:p w:rsidR="00A71E31" w:rsidRDefault="00A71E31" w:rsidP="00697F10">
            <w:r>
              <w:t>Кол-во единиц</w:t>
            </w:r>
          </w:p>
        </w:tc>
        <w:tc>
          <w:tcPr>
            <w:tcW w:w="1573" w:type="dxa"/>
          </w:tcPr>
          <w:p w:rsidR="00A71E31" w:rsidRDefault="00A71E31" w:rsidP="00697F10">
            <w:r>
              <w:t>Должностной оклад</w:t>
            </w:r>
          </w:p>
        </w:tc>
        <w:tc>
          <w:tcPr>
            <w:tcW w:w="1253" w:type="dxa"/>
          </w:tcPr>
          <w:p w:rsidR="00A71E31" w:rsidRDefault="00A71E31" w:rsidP="00697F10">
            <w:r>
              <w:t>Месячный фонд заработной платы</w:t>
            </w:r>
          </w:p>
        </w:tc>
      </w:tr>
      <w:tr w:rsidR="00A71E31" w:rsidTr="00F80327">
        <w:tc>
          <w:tcPr>
            <w:tcW w:w="2153" w:type="dxa"/>
          </w:tcPr>
          <w:p w:rsidR="00A71E31" w:rsidRDefault="00A71E31" w:rsidP="00697F10">
            <w:pPr>
              <w:jc w:val="center"/>
            </w:pPr>
            <w:r>
              <w:t>1</w:t>
            </w:r>
          </w:p>
        </w:tc>
        <w:tc>
          <w:tcPr>
            <w:tcW w:w="3058" w:type="dxa"/>
          </w:tcPr>
          <w:p w:rsidR="00A71E31" w:rsidRDefault="00A71E31" w:rsidP="00697F10">
            <w:pPr>
              <w:jc w:val="center"/>
            </w:pPr>
            <w:r>
              <w:t>2</w:t>
            </w:r>
          </w:p>
        </w:tc>
        <w:tc>
          <w:tcPr>
            <w:tcW w:w="1404" w:type="dxa"/>
          </w:tcPr>
          <w:p w:rsidR="00A71E31" w:rsidRDefault="00A71E31" w:rsidP="00697F10">
            <w:pPr>
              <w:jc w:val="center"/>
            </w:pPr>
            <w:r>
              <w:t>3</w:t>
            </w:r>
          </w:p>
        </w:tc>
        <w:tc>
          <w:tcPr>
            <w:tcW w:w="1573" w:type="dxa"/>
          </w:tcPr>
          <w:p w:rsidR="00A71E31" w:rsidRDefault="00A71E31" w:rsidP="00697F10">
            <w:pPr>
              <w:jc w:val="center"/>
            </w:pPr>
            <w:r>
              <w:t>4</w:t>
            </w:r>
          </w:p>
        </w:tc>
        <w:tc>
          <w:tcPr>
            <w:tcW w:w="1253" w:type="dxa"/>
          </w:tcPr>
          <w:p w:rsidR="00A71E31" w:rsidRDefault="00A71E31" w:rsidP="00697F10">
            <w:pPr>
              <w:jc w:val="center"/>
            </w:pPr>
            <w:r>
              <w:t>5</w:t>
            </w:r>
          </w:p>
        </w:tc>
      </w:tr>
      <w:tr w:rsidR="00A71E31" w:rsidTr="00F80327">
        <w:tc>
          <w:tcPr>
            <w:tcW w:w="2153" w:type="dxa"/>
          </w:tcPr>
          <w:p w:rsidR="00A71E31" w:rsidRDefault="00A71E31" w:rsidP="00697F10">
            <w:r>
              <w:t>Выборная</w:t>
            </w:r>
          </w:p>
        </w:tc>
        <w:tc>
          <w:tcPr>
            <w:tcW w:w="3058" w:type="dxa"/>
          </w:tcPr>
          <w:p w:rsidR="00A71E31" w:rsidRDefault="00461F96" w:rsidP="00697F10">
            <w:r>
              <w:t>г</w:t>
            </w:r>
            <w:r w:rsidR="00A71E31">
              <w:t>лава Пузевского сельского поселения</w:t>
            </w:r>
          </w:p>
        </w:tc>
        <w:tc>
          <w:tcPr>
            <w:tcW w:w="1404" w:type="dxa"/>
          </w:tcPr>
          <w:p w:rsidR="001877BA" w:rsidRDefault="001877BA" w:rsidP="00697F10">
            <w:pPr>
              <w:jc w:val="center"/>
            </w:pPr>
          </w:p>
          <w:p w:rsidR="00A71E31" w:rsidRDefault="00A71E31" w:rsidP="00697F10">
            <w:pPr>
              <w:jc w:val="center"/>
            </w:pPr>
            <w:r>
              <w:t>1</w:t>
            </w:r>
          </w:p>
        </w:tc>
        <w:tc>
          <w:tcPr>
            <w:tcW w:w="1573" w:type="dxa"/>
          </w:tcPr>
          <w:p w:rsidR="001877BA" w:rsidRDefault="001877BA" w:rsidP="00697F10">
            <w:pPr>
              <w:jc w:val="center"/>
            </w:pPr>
          </w:p>
          <w:p w:rsidR="00A71E31" w:rsidRDefault="00563264" w:rsidP="00154C56">
            <w:pPr>
              <w:jc w:val="center"/>
            </w:pPr>
            <w:r>
              <w:t>11170</w:t>
            </w:r>
          </w:p>
        </w:tc>
        <w:tc>
          <w:tcPr>
            <w:tcW w:w="1253" w:type="dxa"/>
          </w:tcPr>
          <w:p w:rsidR="001877BA" w:rsidRDefault="001877BA" w:rsidP="00A71E31">
            <w:pPr>
              <w:jc w:val="center"/>
            </w:pPr>
          </w:p>
          <w:p w:rsidR="00A71E31" w:rsidRDefault="00563264" w:rsidP="00154C56">
            <w:pPr>
              <w:jc w:val="center"/>
            </w:pPr>
            <w:r>
              <w:t>11170</w:t>
            </w:r>
          </w:p>
        </w:tc>
      </w:tr>
      <w:tr w:rsidR="00A71E31" w:rsidTr="00F80327">
        <w:tc>
          <w:tcPr>
            <w:tcW w:w="2153" w:type="dxa"/>
          </w:tcPr>
          <w:p w:rsidR="00A71E31" w:rsidRDefault="00A71E31" w:rsidP="00697F10">
            <w:r>
              <w:t>Старшая</w:t>
            </w:r>
          </w:p>
        </w:tc>
        <w:tc>
          <w:tcPr>
            <w:tcW w:w="3058" w:type="dxa"/>
          </w:tcPr>
          <w:p w:rsidR="00A71E31" w:rsidRDefault="00A71E31" w:rsidP="00697F10">
            <w:r>
              <w:t>Ведущий специалист</w:t>
            </w:r>
          </w:p>
        </w:tc>
        <w:tc>
          <w:tcPr>
            <w:tcW w:w="1404" w:type="dxa"/>
          </w:tcPr>
          <w:p w:rsidR="00A71E31" w:rsidRDefault="00A71E31" w:rsidP="00697F10">
            <w:pPr>
              <w:jc w:val="center"/>
            </w:pPr>
            <w:r>
              <w:t>1</w:t>
            </w:r>
          </w:p>
        </w:tc>
        <w:tc>
          <w:tcPr>
            <w:tcW w:w="1573" w:type="dxa"/>
          </w:tcPr>
          <w:p w:rsidR="00A71E31" w:rsidRDefault="00697F10" w:rsidP="00154C56">
            <w:pPr>
              <w:jc w:val="center"/>
            </w:pPr>
            <w:r>
              <w:t>7</w:t>
            </w:r>
            <w:r w:rsidR="00563264">
              <w:t>614</w:t>
            </w:r>
          </w:p>
        </w:tc>
        <w:tc>
          <w:tcPr>
            <w:tcW w:w="1253" w:type="dxa"/>
          </w:tcPr>
          <w:p w:rsidR="00A71E31" w:rsidRDefault="00563264" w:rsidP="00154C56">
            <w:pPr>
              <w:jc w:val="center"/>
            </w:pPr>
            <w:r>
              <w:t>7614</w:t>
            </w:r>
          </w:p>
        </w:tc>
      </w:tr>
      <w:tr w:rsidR="00697F10" w:rsidTr="00F80327">
        <w:tc>
          <w:tcPr>
            <w:tcW w:w="2153" w:type="dxa"/>
          </w:tcPr>
          <w:p w:rsidR="00697F10" w:rsidRDefault="00697F10" w:rsidP="00697F10">
            <w:r>
              <w:t>Старшая</w:t>
            </w:r>
          </w:p>
        </w:tc>
        <w:tc>
          <w:tcPr>
            <w:tcW w:w="3058" w:type="dxa"/>
          </w:tcPr>
          <w:p w:rsidR="00697F10" w:rsidRDefault="00697F10" w:rsidP="00697F10">
            <w:r>
              <w:t>Ведущий специалист-главный бухгалтер</w:t>
            </w:r>
          </w:p>
        </w:tc>
        <w:tc>
          <w:tcPr>
            <w:tcW w:w="1404" w:type="dxa"/>
          </w:tcPr>
          <w:p w:rsidR="00697F10" w:rsidRDefault="00697F10" w:rsidP="00697F10">
            <w:pPr>
              <w:jc w:val="center"/>
            </w:pPr>
          </w:p>
          <w:p w:rsidR="00697F10" w:rsidRDefault="00697F10" w:rsidP="00697F10">
            <w:pPr>
              <w:jc w:val="center"/>
            </w:pPr>
            <w:r>
              <w:t>1</w:t>
            </w:r>
          </w:p>
        </w:tc>
        <w:tc>
          <w:tcPr>
            <w:tcW w:w="1573" w:type="dxa"/>
          </w:tcPr>
          <w:p w:rsidR="00697F10" w:rsidRDefault="00563264" w:rsidP="00697F10">
            <w:pPr>
              <w:jc w:val="center"/>
            </w:pPr>
            <w:r>
              <w:t>7614</w:t>
            </w:r>
          </w:p>
        </w:tc>
        <w:tc>
          <w:tcPr>
            <w:tcW w:w="1253" w:type="dxa"/>
          </w:tcPr>
          <w:p w:rsidR="00697F10" w:rsidRDefault="00563264" w:rsidP="00697F10">
            <w:pPr>
              <w:jc w:val="center"/>
            </w:pPr>
            <w:r>
              <w:t>7614</w:t>
            </w:r>
          </w:p>
        </w:tc>
      </w:tr>
      <w:tr w:rsidR="00A71E31" w:rsidTr="00F80327">
        <w:tc>
          <w:tcPr>
            <w:tcW w:w="2153" w:type="dxa"/>
          </w:tcPr>
          <w:p w:rsidR="00A71E31" w:rsidRPr="00D77EDF" w:rsidRDefault="00A71E31" w:rsidP="00697F10">
            <w:pPr>
              <w:rPr>
                <w:b/>
              </w:rPr>
            </w:pPr>
          </w:p>
        </w:tc>
        <w:tc>
          <w:tcPr>
            <w:tcW w:w="3058" w:type="dxa"/>
          </w:tcPr>
          <w:p w:rsidR="00A71E31" w:rsidRPr="00D77EDF" w:rsidRDefault="00A71E31" w:rsidP="00697F10">
            <w:pPr>
              <w:rPr>
                <w:b/>
              </w:rPr>
            </w:pPr>
            <w:r w:rsidRPr="00D77EDF">
              <w:rPr>
                <w:b/>
              </w:rPr>
              <w:t>ИТОГО по выборным должностным лицам и муниципальным служащим</w:t>
            </w:r>
          </w:p>
        </w:tc>
        <w:tc>
          <w:tcPr>
            <w:tcW w:w="1404" w:type="dxa"/>
          </w:tcPr>
          <w:p w:rsidR="001877BA" w:rsidRDefault="001877BA" w:rsidP="00697F10">
            <w:pPr>
              <w:jc w:val="center"/>
              <w:rPr>
                <w:b/>
              </w:rPr>
            </w:pPr>
          </w:p>
          <w:p w:rsidR="001877BA" w:rsidRDefault="001877BA" w:rsidP="00697F10">
            <w:pPr>
              <w:jc w:val="center"/>
              <w:rPr>
                <w:b/>
              </w:rPr>
            </w:pPr>
          </w:p>
          <w:p w:rsidR="00A71E31" w:rsidRPr="00D77EDF" w:rsidRDefault="00A71E31" w:rsidP="00697F10">
            <w:pPr>
              <w:jc w:val="center"/>
              <w:rPr>
                <w:b/>
              </w:rPr>
            </w:pPr>
            <w:r w:rsidRPr="00D77EDF">
              <w:rPr>
                <w:b/>
              </w:rPr>
              <w:t>3</w:t>
            </w:r>
          </w:p>
        </w:tc>
        <w:tc>
          <w:tcPr>
            <w:tcW w:w="1573" w:type="dxa"/>
          </w:tcPr>
          <w:p w:rsidR="001877BA" w:rsidRDefault="001877BA" w:rsidP="00697F10">
            <w:pPr>
              <w:jc w:val="center"/>
              <w:rPr>
                <w:b/>
              </w:rPr>
            </w:pPr>
          </w:p>
          <w:p w:rsidR="001877BA" w:rsidRDefault="001877BA" w:rsidP="00697F10">
            <w:pPr>
              <w:jc w:val="center"/>
              <w:rPr>
                <w:b/>
              </w:rPr>
            </w:pPr>
          </w:p>
          <w:p w:rsidR="00A71E31" w:rsidRPr="00D77EDF" w:rsidRDefault="00536648" w:rsidP="0056326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63264">
              <w:rPr>
                <w:b/>
              </w:rPr>
              <w:t>6398</w:t>
            </w:r>
          </w:p>
        </w:tc>
        <w:tc>
          <w:tcPr>
            <w:tcW w:w="1253" w:type="dxa"/>
          </w:tcPr>
          <w:p w:rsidR="001877BA" w:rsidRDefault="001877BA" w:rsidP="00A71E31">
            <w:pPr>
              <w:jc w:val="center"/>
              <w:rPr>
                <w:b/>
              </w:rPr>
            </w:pPr>
          </w:p>
          <w:p w:rsidR="001877BA" w:rsidRDefault="001877BA" w:rsidP="00A71E31">
            <w:pPr>
              <w:jc w:val="center"/>
              <w:rPr>
                <w:b/>
              </w:rPr>
            </w:pPr>
          </w:p>
          <w:p w:rsidR="00A71E31" w:rsidRPr="00A71E31" w:rsidRDefault="00563264" w:rsidP="00697F10">
            <w:pPr>
              <w:jc w:val="center"/>
              <w:rPr>
                <w:b/>
              </w:rPr>
            </w:pPr>
            <w:r>
              <w:rPr>
                <w:b/>
              </w:rPr>
              <w:t>26398</w:t>
            </w:r>
          </w:p>
        </w:tc>
      </w:tr>
      <w:tr w:rsidR="00A71E31" w:rsidTr="00F80327">
        <w:tc>
          <w:tcPr>
            <w:tcW w:w="2153" w:type="dxa"/>
          </w:tcPr>
          <w:p w:rsidR="00A71E31" w:rsidRDefault="00A71E31" w:rsidP="00697F10"/>
        </w:tc>
        <w:tc>
          <w:tcPr>
            <w:tcW w:w="3058" w:type="dxa"/>
          </w:tcPr>
          <w:p w:rsidR="00A71E31" w:rsidRDefault="00A71E31" w:rsidP="00536648">
            <w:r>
              <w:t xml:space="preserve">Старший инспектор </w:t>
            </w:r>
          </w:p>
        </w:tc>
        <w:tc>
          <w:tcPr>
            <w:tcW w:w="1404" w:type="dxa"/>
          </w:tcPr>
          <w:p w:rsidR="00A71E31" w:rsidRDefault="00A71E31" w:rsidP="00697F10">
            <w:pPr>
              <w:jc w:val="center"/>
            </w:pPr>
            <w:r>
              <w:t>1</w:t>
            </w:r>
          </w:p>
        </w:tc>
        <w:tc>
          <w:tcPr>
            <w:tcW w:w="1573" w:type="dxa"/>
          </w:tcPr>
          <w:p w:rsidR="00A71E31" w:rsidRDefault="00563264" w:rsidP="00154C56">
            <w:pPr>
              <w:jc w:val="center"/>
            </w:pPr>
            <w:r>
              <w:t>7451</w:t>
            </w:r>
          </w:p>
        </w:tc>
        <w:tc>
          <w:tcPr>
            <w:tcW w:w="1253" w:type="dxa"/>
          </w:tcPr>
          <w:p w:rsidR="00A71E31" w:rsidRDefault="00563264" w:rsidP="00154C56">
            <w:pPr>
              <w:jc w:val="center"/>
            </w:pPr>
            <w:r>
              <w:t>7451</w:t>
            </w:r>
          </w:p>
        </w:tc>
      </w:tr>
      <w:tr w:rsidR="00697F10" w:rsidTr="00F80327">
        <w:tc>
          <w:tcPr>
            <w:tcW w:w="2153" w:type="dxa"/>
          </w:tcPr>
          <w:p w:rsidR="00697F10" w:rsidRDefault="00697F10" w:rsidP="00697F10"/>
        </w:tc>
        <w:tc>
          <w:tcPr>
            <w:tcW w:w="3058" w:type="dxa"/>
          </w:tcPr>
          <w:p w:rsidR="00697F10" w:rsidRDefault="00697F10" w:rsidP="00697F10">
            <w:r>
              <w:t>Старший инспектор-бухгалтер</w:t>
            </w:r>
          </w:p>
        </w:tc>
        <w:tc>
          <w:tcPr>
            <w:tcW w:w="1404" w:type="dxa"/>
          </w:tcPr>
          <w:p w:rsidR="00697F10" w:rsidRDefault="00697F10" w:rsidP="00697F10">
            <w:pPr>
              <w:jc w:val="center"/>
            </w:pPr>
          </w:p>
          <w:p w:rsidR="00697F10" w:rsidRDefault="00697F10" w:rsidP="00697F10">
            <w:pPr>
              <w:jc w:val="center"/>
            </w:pPr>
            <w:r>
              <w:t>1</w:t>
            </w:r>
          </w:p>
        </w:tc>
        <w:tc>
          <w:tcPr>
            <w:tcW w:w="1573" w:type="dxa"/>
          </w:tcPr>
          <w:p w:rsidR="00697F10" w:rsidRDefault="00563264" w:rsidP="00697F10">
            <w:pPr>
              <w:jc w:val="center"/>
            </w:pPr>
            <w:r>
              <w:t>7451</w:t>
            </w:r>
          </w:p>
        </w:tc>
        <w:tc>
          <w:tcPr>
            <w:tcW w:w="1253" w:type="dxa"/>
          </w:tcPr>
          <w:p w:rsidR="00697F10" w:rsidRDefault="00563264" w:rsidP="00697F10">
            <w:pPr>
              <w:jc w:val="center"/>
            </w:pPr>
            <w:r>
              <w:t>7451</w:t>
            </w:r>
          </w:p>
        </w:tc>
      </w:tr>
      <w:tr w:rsidR="00697F10" w:rsidTr="00F80327">
        <w:tc>
          <w:tcPr>
            <w:tcW w:w="2153" w:type="dxa"/>
          </w:tcPr>
          <w:p w:rsidR="00697F10" w:rsidRDefault="00697F10" w:rsidP="00697F10"/>
        </w:tc>
        <w:tc>
          <w:tcPr>
            <w:tcW w:w="3058" w:type="dxa"/>
          </w:tcPr>
          <w:p w:rsidR="00697F10" w:rsidRPr="00645CA3" w:rsidRDefault="00697F10" w:rsidP="00697F10">
            <w:r w:rsidRPr="00645CA3">
              <w:t>Техник по вождению автомобиля</w:t>
            </w:r>
          </w:p>
        </w:tc>
        <w:tc>
          <w:tcPr>
            <w:tcW w:w="1404" w:type="dxa"/>
          </w:tcPr>
          <w:p w:rsidR="00697F10" w:rsidRPr="00645CA3" w:rsidRDefault="00697F10" w:rsidP="00697F10">
            <w:pPr>
              <w:jc w:val="center"/>
            </w:pPr>
          </w:p>
          <w:p w:rsidR="00697F10" w:rsidRPr="00645CA3" w:rsidRDefault="00697F10" w:rsidP="00697F10">
            <w:pPr>
              <w:jc w:val="center"/>
            </w:pPr>
            <w:r w:rsidRPr="00645CA3">
              <w:t>1</w:t>
            </w:r>
          </w:p>
        </w:tc>
        <w:tc>
          <w:tcPr>
            <w:tcW w:w="1573" w:type="dxa"/>
          </w:tcPr>
          <w:p w:rsidR="00697F10" w:rsidRDefault="00563264" w:rsidP="00697F10">
            <w:pPr>
              <w:jc w:val="center"/>
            </w:pPr>
            <w:r>
              <w:t>7451</w:t>
            </w:r>
          </w:p>
        </w:tc>
        <w:tc>
          <w:tcPr>
            <w:tcW w:w="1253" w:type="dxa"/>
          </w:tcPr>
          <w:p w:rsidR="00697F10" w:rsidRDefault="00563264" w:rsidP="00697F10">
            <w:pPr>
              <w:jc w:val="center"/>
            </w:pPr>
            <w:r>
              <w:t>7451</w:t>
            </w:r>
          </w:p>
        </w:tc>
      </w:tr>
      <w:tr w:rsidR="00A71E31" w:rsidTr="00F80327">
        <w:tc>
          <w:tcPr>
            <w:tcW w:w="2153" w:type="dxa"/>
          </w:tcPr>
          <w:p w:rsidR="00A71E31" w:rsidRDefault="00A71E31" w:rsidP="00697F10"/>
        </w:tc>
        <w:tc>
          <w:tcPr>
            <w:tcW w:w="3058" w:type="dxa"/>
          </w:tcPr>
          <w:p w:rsidR="00A71E31" w:rsidRDefault="00A71E31" w:rsidP="00697F10">
            <w:r>
              <w:t>Делопроизводитель</w:t>
            </w:r>
          </w:p>
        </w:tc>
        <w:tc>
          <w:tcPr>
            <w:tcW w:w="1404" w:type="dxa"/>
          </w:tcPr>
          <w:p w:rsidR="00A71E31" w:rsidRDefault="00A71E31" w:rsidP="00697F10">
            <w:pPr>
              <w:jc w:val="center"/>
            </w:pPr>
            <w:r>
              <w:t>0,3</w:t>
            </w:r>
          </w:p>
        </w:tc>
        <w:tc>
          <w:tcPr>
            <w:tcW w:w="1573" w:type="dxa"/>
          </w:tcPr>
          <w:p w:rsidR="00A71E31" w:rsidRDefault="00F82A93" w:rsidP="007F0C9C">
            <w:pPr>
              <w:jc w:val="center"/>
            </w:pPr>
            <w:r>
              <w:t>5367</w:t>
            </w:r>
          </w:p>
        </w:tc>
        <w:tc>
          <w:tcPr>
            <w:tcW w:w="1253" w:type="dxa"/>
          </w:tcPr>
          <w:p w:rsidR="00A71E31" w:rsidRDefault="00536648" w:rsidP="00697F10">
            <w:pPr>
              <w:jc w:val="center"/>
            </w:pPr>
            <w:r>
              <w:t>1</w:t>
            </w:r>
            <w:r w:rsidR="00F82A93">
              <w:t>610</w:t>
            </w:r>
          </w:p>
        </w:tc>
      </w:tr>
      <w:tr w:rsidR="00A71E31" w:rsidTr="00F80327">
        <w:tc>
          <w:tcPr>
            <w:tcW w:w="2153" w:type="dxa"/>
          </w:tcPr>
          <w:p w:rsidR="00A71E31" w:rsidRPr="00D77EDF" w:rsidRDefault="00A71E31" w:rsidP="00697F10">
            <w:pPr>
              <w:rPr>
                <w:b/>
              </w:rPr>
            </w:pPr>
          </w:p>
        </w:tc>
        <w:tc>
          <w:tcPr>
            <w:tcW w:w="3058" w:type="dxa"/>
          </w:tcPr>
          <w:p w:rsidR="00A71E31" w:rsidRPr="00D77EDF" w:rsidRDefault="00A71E31" w:rsidP="00697F10">
            <w:pPr>
              <w:rPr>
                <w:b/>
              </w:rPr>
            </w:pPr>
            <w:r w:rsidRPr="00D77EDF">
              <w:rPr>
                <w:b/>
              </w:rPr>
              <w:t>ИТОГО служащих, замещающих должности, не относящиеся к муниципальным должностям</w:t>
            </w:r>
          </w:p>
        </w:tc>
        <w:tc>
          <w:tcPr>
            <w:tcW w:w="1404" w:type="dxa"/>
          </w:tcPr>
          <w:p w:rsidR="00FE16B1" w:rsidRDefault="00FE16B1" w:rsidP="00697F10">
            <w:pPr>
              <w:jc w:val="center"/>
              <w:rPr>
                <w:b/>
              </w:rPr>
            </w:pPr>
          </w:p>
          <w:p w:rsidR="00FE16B1" w:rsidRDefault="00FE16B1" w:rsidP="00697F10">
            <w:pPr>
              <w:jc w:val="center"/>
              <w:rPr>
                <w:b/>
              </w:rPr>
            </w:pPr>
          </w:p>
          <w:p w:rsidR="00FE16B1" w:rsidRDefault="00FE16B1" w:rsidP="00697F10">
            <w:pPr>
              <w:jc w:val="center"/>
              <w:rPr>
                <w:b/>
              </w:rPr>
            </w:pPr>
          </w:p>
          <w:p w:rsidR="00A71E31" w:rsidRPr="00D77EDF" w:rsidRDefault="00A71E31" w:rsidP="00697F10">
            <w:pPr>
              <w:jc w:val="center"/>
              <w:rPr>
                <w:b/>
              </w:rPr>
            </w:pPr>
            <w:r w:rsidRPr="00D77EDF">
              <w:rPr>
                <w:b/>
              </w:rPr>
              <w:t>3,3</w:t>
            </w:r>
          </w:p>
        </w:tc>
        <w:tc>
          <w:tcPr>
            <w:tcW w:w="1573" w:type="dxa"/>
          </w:tcPr>
          <w:p w:rsidR="00FE16B1" w:rsidRDefault="00FE16B1" w:rsidP="00FE16B1">
            <w:pPr>
              <w:jc w:val="center"/>
              <w:rPr>
                <w:b/>
              </w:rPr>
            </w:pPr>
          </w:p>
          <w:p w:rsidR="00FE16B1" w:rsidRDefault="00FE16B1" w:rsidP="00FE16B1">
            <w:pPr>
              <w:jc w:val="center"/>
              <w:rPr>
                <w:b/>
              </w:rPr>
            </w:pPr>
          </w:p>
          <w:p w:rsidR="00FE16B1" w:rsidRDefault="00FE16B1" w:rsidP="00FE16B1">
            <w:pPr>
              <w:jc w:val="center"/>
              <w:rPr>
                <w:b/>
              </w:rPr>
            </w:pPr>
          </w:p>
          <w:p w:rsidR="00A71E31" w:rsidRPr="00D77EDF" w:rsidRDefault="00F82A93" w:rsidP="00697F10">
            <w:pPr>
              <w:jc w:val="center"/>
              <w:rPr>
                <w:b/>
              </w:rPr>
            </w:pPr>
            <w:r>
              <w:rPr>
                <w:b/>
              </w:rPr>
              <w:t>27720</w:t>
            </w:r>
          </w:p>
        </w:tc>
        <w:tc>
          <w:tcPr>
            <w:tcW w:w="1253" w:type="dxa"/>
          </w:tcPr>
          <w:p w:rsidR="00FE16B1" w:rsidRDefault="00FE16B1" w:rsidP="00FE16B1">
            <w:pPr>
              <w:jc w:val="center"/>
              <w:rPr>
                <w:b/>
              </w:rPr>
            </w:pPr>
          </w:p>
          <w:p w:rsidR="00FE16B1" w:rsidRDefault="00FE16B1" w:rsidP="00FE16B1">
            <w:pPr>
              <w:jc w:val="center"/>
              <w:rPr>
                <w:b/>
              </w:rPr>
            </w:pPr>
          </w:p>
          <w:p w:rsidR="00FE16B1" w:rsidRDefault="00FE16B1" w:rsidP="00FE16B1">
            <w:pPr>
              <w:jc w:val="center"/>
              <w:rPr>
                <w:b/>
              </w:rPr>
            </w:pPr>
          </w:p>
          <w:p w:rsidR="00A71E31" w:rsidRPr="00D77EDF" w:rsidRDefault="00561E29" w:rsidP="00154C56">
            <w:pPr>
              <w:jc w:val="center"/>
              <w:rPr>
                <w:b/>
              </w:rPr>
            </w:pPr>
            <w:r>
              <w:rPr>
                <w:b/>
              </w:rPr>
              <w:t>23963</w:t>
            </w:r>
          </w:p>
        </w:tc>
      </w:tr>
      <w:tr w:rsidR="00A71E31" w:rsidTr="00F80327">
        <w:tc>
          <w:tcPr>
            <w:tcW w:w="2153" w:type="dxa"/>
          </w:tcPr>
          <w:p w:rsidR="00A71E31" w:rsidRPr="00D77EDF" w:rsidRDefault="00A71E31" w:rsidP="00697F10">
            <w:pPr>
              <w:rPr>
                <w:b/>
              </w:rPr>
            </w:pPr>
          </w:p>
        </w:tc>
        <w:tc>
          <w:tcPr>
            <w:tcW w:w="3058" w:type="dxa"/>
          </w:tcPr>
          <w:p w:rsidR="00A71E31" w:rsidRPr="00D77EDF" w:rsidRDefault="00A71E31" w:rsidP="00697F10">
            <w:pPr>
              <w:rPr>
                <w:b/>
              </w:rPr>
            </w:pPr>
            <w:r w:rsidRPr="00D77EDF">
              <w:rPr>
                <w:b/>
              </w:rPr>
              <w:t>ИТОГО по администрации Пузевского сельского поселения</w:t>
            </w:r>
          </w:p>
        </w:tc>
        <w:tc>
          <w:tcPr>
            <w:tcW w:w="1404" w:type="dxa"/>
          </w:tcPr>
          <w:p w:rsidR="00FE16B1" w:rsidRDefault="00FE16B1" w:rsidP="00E66F35">
            <w:pPr>
              <w:jc w:val="center"/>
              <w:rPr>
                <w:b/>
              </w:rPr>
            </w:pPr>
          </w:p>
          <w:p w:rsidR="00A71E31" w:rsidRPr="00D77EDF" w:rsidRDefault="00A71E31" w:rsidP="00E66F35">
            <w:pPr>
              <w:jc w:val="center"/>
              <w:rPr>
                <w:b/>
              </w:rPr>
            </w:pPr>
            <w:r w:rsidRPr="00D77EDF">
              <w:rPr>
                <w:b/>
              </w:rPr>
              <w:t>6,</w:t>
            </w:r>
            <w:r w:rsidR="00E66F35">
              <w:rPr>
                <w:b/>
              </w:rPr>
              <w:t>3</w:t>
            </w:r>
          </w:p>
        </w:tc>
        <w:tc>
          <w:tcPr>
            <w:tcW w:w="1573" w:type="dxa"/>
          </w:tcPr>
          <w:p w:rsidR="00FE16B1" w:rsidRDefault="00FE16B1" w:rsidP="00697F10">
            <w:pPr>
              <w:jc w:val="center"/>
              <w:rPr>
                <w:b/>
              </w:rPr>
            </w:pPr>
          </w:p>
          <w:p w:rsidR="00A71E31" w:rsidRPr="00D77EDF" w:rsidRDefault="00561E29" w:rsidP="007F0C9C">
            <w:pPr>
              <w:jc w:val="center"/>
              <w:rPr>
                <w:b/>
              </w:rPr>
            </w:pPr>
            <w:r>
              <w:rPr>
                <w:b/>
              </w:rPr>
              <w:t>54118</w:t>
            </w:r>
          </w:p>
        </w:tc>
        <w:tc>
          <w:tcPr>
            <w:tcW w:w="1253" w:type="dxa"/>
          </w:tcPr>
          <w:p w:rsidR="00FE16B1" w:rsidRDefault="00FE16B1" w:rsidP="00697F10">
            <w:pPr>
              <w:jc w:val="center"/>
              <w:rPr>
                <w:b/>
              </w:rPr>
            </w:pPr>
          </w:p>
          <w:p w:rsidR="00A71E31" w:rsidRPr="00D77EDF" w:rsidRDefault="00561E29" w:rsidP="007F0C9C">
            <w:pPr>
              <w:jc w:val="center"/>
              <w:rPr>
                <w:b/>
              </w:rPr>
            </w:pPr>
            <w:r>
              <w:rPr>
                <w:b/>
              </w:rPr>
              <w:t>50361</w:t>
            </w:r>
          </w:p>
        </w:tc>
      </w:tr>
    </w:tbl>
    <w:p w:rsidR="00154C56" w:rsidRDefault="00154C56"/>
    <w:p w:rsidR="00154C56" w:rsidRDefault="00154C56"/>
    <w:p w:rsidR="00A2156B" w:rsidRDefault="00A2156B">
      <w:r>
        <w:t xml:space="preserve">Ведущий специалист                                                                  </w:t>
      </w:r>
      <w:r w:rsidR="00057874">
        <w:t>О.И.Пустовалова</w:t>
      </w:r>
    </w:p>
    <w:sectPr w:rsidR="00A2156B" w:rsidSect="00154C5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CA6"/>
    <w:multiLevelType w:val="hybridMultilevel"/>
    <w:tmpl w:val="C2CE0EC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56B"/>
    <w:rsid w:val="00025E25"/>
    <w:rsid w:val="00057874"/>
    <w:rsid w:val="00067EA1"/>
    <w:rsid w:val="000B5937"/>
    <w:rsid w:val="000E4FB5"/>
    <w:rsid w:val="000F56F7"/>
    <w:rsid w:val="00154C56"/>
    <w:rsid w:val="00182188"/>
    <w:rsid w:val="001877BA"/>
    <w:rsid w:val="001B6EA0"/>
    <w:rsid w:val="00204EC9"/>
    <w:rsid w:val="00236CD1"/>
    <w:rsid w:val="00297E01"/>
    <w:rsid w:val="002F1A3D"/>
    <w:rsid w:val="002F6A87"/>
    <w:rsid w:val="003A3469"/>
    <w:rsid w:val="003B4A73"/>
    <w:rsid w:val="0042007C"/>
    <w:rsid w:val="004424C5"/>
    <w:rsid w:val="00461F96"/>
    <w:rsid w:val="00536648"/>
    <w:rsid w:val="00547B46"/>
    <w:rsid w:val="00561E29"/>
    <w:rsid w:val="00563264"/>
    <w:rsid w:val="005658FE"/>
    <w:rsid w:val="005F093A"/>
    <w:rsid w:val="00600318"/>
    <w:rsid w:val="00601786"/>
    <w:rsid w:val="00617965"/>
    <w:rsid w:val="00645CA3"/>
    <w:rsid w:val="00697F10"/>
    <w:rsid w:val="006B6225"/>
    <w:rsid w:val="006C0C81"/>
    <w:rsid w:val="0070392B"/>
    <w:rsid w:val="00720DD0"/>
    <w:rsid w:val="007221B9"/>
    <w:rsid w:val="007231E9"/>
    <w:rsid w:val="00772AA7"/>
    <w:rsid w:val="007A3A09"/>
    <w:rsid w:val="007F0C9C"/>
    <w:rsid w:val="008054D1"/>
    <w:rsid w:val="00807D63"/>
    <w:rsid w:val="00816C26"/>
    <w:rsid w:val="00820197"/>
    <w:rsid w:val="00863AF5"/>
    <w:rsid w:val="008C60BB"/>
    <w:rsid w:val="008E631E"/>
    <w:rsid w:val="009A1320"/>
    <w:rsid w:val="009E39D8"/>
    <w:rsid w:val="009F5C9F"/>
    <w:rsid w:val="00A2156B"/>
    <w:rsid w:val="00A216D0"/>
    <w:rsid w:val="00A46E76"/>
    <w:rsid w:val="00A71E31"/>
    <w:rsid w:val="00A84918"/>
    <w:rsid w:val="00A84B57"/>
    <w:rsid w:val="00AA77E6"/>
    <w:rsid w:val="00AC1577"/>
    <w:rsid w:val="00AC3060"/>
    <w:rsid w:val="00AF0B77"/>
    <w:rsid w:val="00B93129"/>
    <w:rsid w:val="00C21668"/>
    <w:rsid w:val="00C65DC3"/>
    <w:rsid w:val="00C72307"/>
    <w:rsid w:val="00CE71BB"/>
    <w:rsid w:val="00D7213D"/>
    <w:rsid w:val="00D77EDF"/>
    <w:rsid w:val="00DF1EE5"/>
    <w:rsid w:val="00E227CC"/>
    <w:rsid w:val="00E5557C"/>
    <w:rsid w:val="00E567D6"/>
    <w:rsid w:val="00E61602"/>
    <w:rsid w:val="00E66F35"/>
    <w:rsid w:val="00ED0717"/>
    <w:rsid w:val="00EE7188"/>
    <w:rsid w:val="00EF4FF0"/>
    <w:rsid w:val="00EF60C5"/>
    <w:rsid w:val="00F02822"/>
    <w:rsid w:val="00F27B37"/>
    <w:rsid w:val="00F80327"/>
    <w:rsid w:val="00F82A93"/>
    <w:rsid w:val="00F86DDB"/>
    <w:rsid w:val="00FE16B1"/>
    <w:rsid w:val="00FF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6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56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A21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1877BA"/>
    <w:pPr>
      <w:spacing w:before="240" w:after="60"/>
      <w:ind w:firstLine="709"/>
      <w:contextualSpacing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1877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1877BA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D8E26-6D45-4682-9687-449722CE8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2024-01-16T09:53:00Z</cp:lastPrinted>
  <dcterms:created xsi:type="dcterms:W3CDTF">2025-03-10T07:47:00Z</dcterms:created>
  <dcterms:modified xsi:type="dcterms:W3CDTF">2025-03-10T07:58:00Z</dcterms:modified>
</cp:coreProperties>
</file>