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16" w:rsidRDefault="00D82216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589" cy="723262"/>
            <wp:effectExtent l="0" t="0" r="0" b="638"/>
            <wp:docPr id="1" name="Рисунок 1" descr="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7642" t="13734" r="6281" b="12230"/>
                    <a:stretch>
                      <a:fillRect/>
                    </a:stretch>
                  </pic:blipFill>
                  <pic:spPr>
                    <a:xfrm>
                      <a:off x="0" y="0"/>
                      <a:ext cx="616589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7B2C" w:rsidRPr="005D7B2C" w:rsidRDefault="005D7B2C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 w:rsidRPr="005D7B2C">
        <w:rPr>
          <w:rFonts w:ascii="Times New Roman" w:hAnsi="Times New Roman"/>
          <w:b/>
          <w:i/>
          <w:sz w:val="36"/>
          <w:szCs w:val="36"/>
        </w:rPr>
        <w:t>Совет народных депутатов</w:t>
      </w:r>
    </w:p>
    <w:p w:rsidR="007910A3" w:rsidRDefault="007910A3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Пузевского </w:t>
      </w:r>
      <w:r w:rsidR="005D7B2C" w:rsidRPr="005D7B2C">
        <w:rPr>
          <w:rFonts w:ascii="Times New Roman" w:hAnsi="Times New Roman"/>
          <w:b/>
          <w:i/>
          <w:sz w:val="36"/>
          <w:szCs w:val="36"/>
        </w:rPr>
        <w:t>сельского поселения</w:t>
      </w:r>
    </w:p>
    <w:p w:rsidR="005D7B2C" w:rsidRPr="005D7B2C" w:rsidRDefault="005D7B2C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 w:rsidRPr="005D7B2C">
        <w:rPr>
          <w:rFonts w:ascii="Times New Roman" w:hAnsi="Times New Roman"/>
          <w:b/>
          <w:i/>
          <w:sz w:val="36"/>
          <w:szCs w:val="36"/>
        </w:rPr>
        <w:t xml:space="preserve"> Бутурлиновского муниципального района Воронежской области</w:t>
      </w: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ascii="Times New Roman" w:hAnsi="Times New Roman"/>
          <w:sz w:val="36"/>
          <w:szCs w:val="36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i/>
          <w:sz w:val="36"/>
          <w:szCs w:val="36"/>
        </w:rPr>
        <w:t xml:space="preserve"> </w:t>
      </w:r>
      <w:r w:rsidRPr="005D7B2C">
        <w:rPr>
          <w:rFonts w:ascii="Times New Roman" w:hAnsi="Times New Roman"/>
          <w:b/>
          <w:i/>
          <w:sz w:val="40"/>
          <w:szCs w:val="40"/>
        </w:rPr>
        <w:t>РЕШЕНИЕ</w:t>
      </w:r>
    </w:p>
    <w:p w:rsidR="005D7B2C" w:rsidRPr="005D7B2C" w:rsidRDefault="005D7B2C" w:rsidP="005D7B2C">
      <w:pPr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5D7B2C" w:rsidRPr="005D7B2C" w:rsidRDefault="005D7B2C" w:rsidP="005D7B2C">
      <w:pPr>
        <w:autoSpaceDN w:val="0"/>
        <w:ind w:firstLine="0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sz w:val="28"/>
          <w:szCs w:val="28"/>
        </w:rPr>
        <w:t xml:space="preserve">от </w:t>
      </w:r>
      <w:r w:rsidR="00CA771F">
        <w:rPr>
          <w:rFonts w:ascii="Times New Roman" w:hAnsi="Times New Roman"/>
          <w:sz w:val="28"/>
          <w:szCs w:val="28"/>
        </w:rPr>
        <w:t>30.01</w:t>
      </w:r>
      <w:r w:rsidRPr="005D7B2C">
        <w:rPr>
          <w:rFonts w:ascii="Times New Roman" w:hAnsi="Times New Roman"/>
          <w:sz w:val="28"/>
          <w:szCs w:val="28"/>
        </w:rPr>
        <w:t>.202</w:t>
      </w:r>
      <w:r w:rsidR="00CA771F">
        <w:rPr>
          <w:rFonts w:ascii="Times New Roman" w:hAnsi="Times New Roman"/>
          <w:sz w:val="28"/>
          <w:szCs w:val="28"/>
        </w:rPr>
        <w:t>6</w:t>
      </w:r>
      <w:r w:rsidR="008C34A7">
        <w:rPr>
          <w:rFonts w:ascii="Times New Roman" w:hAnsi="Times New Roman"/>
          <w:sz w:val="28"/>
          <w:szCs w:val="28"/>
        </w:rPr>
        <w:t xml:space="preserve"> </w:t>
      </w:r>
      <w:r w:rsidRPr="005D7B2C">
        <w:rPr>
          <w:rFonts w:ascii="Times New Roman" w:hAnsi="Times New Roman"/>
          <w:sz w:val="28"/>
          <w:szCs w:val="28"/>
        </w:rPr>
        <w:t xml:space="preserve">г. № </w:t>
      </w:r>
      <w:r w:rsidR="007910A3">
        <w:rPr>
          <w:rFonts w:ascii="Times New Roman" w:hAnsi="Times New Roman"/>
          <w:sz w:val="28"/>
          <w:szCs w:val="28"/>
        </w:rPr>
        <w:t>27</w:t>
      </w:r>
    </w:p>
    <w:p w:rsidR="005D7B2C" w:rsidRPr="005D7B2C" w:rsidRDefault="005D7B2C" w:rsidP="005D7B2C">
      <w:pPr>
        <w:autoSpaceDN w:val="0"/>
        <w:ind w:firstLine="0"/>
        <w:rPr>
          <w:rFonts w:ascii="Times New Roman" w:hAnsi="Times New Roman"/>
          <w:sz w:val="20"/>
          <w:szCs w:val="28"/>
        </w:rPr>
      </w:pPr>
      <w:r w:rsidRPr="005D7B2C">
        <w:rPr>
          <w:rFonts w:ascii="Times New Roman" w:hAnsi="Times New Roman"/>
          <w:sz w:val="20"/>
          <w:szCs w:val="28"/>
        </w:rPr>
        <w:t xml:space="preserve">с. </w:t>
      </w:r>
      <w:proofErr w:type="spellStart"/>
      <w:r w:rsidR="007910A3">
        <w:rPr>
          <w:rFonts w:ascii="Times New Roman" w:hAnsi="Times New Roman"/>
          <w:sz w:val="20"/>
          <w:szCs w:val="28"/>
        </w:rPr>
        <w:t>Пузево</w:t>
      </w:r>
      <w:proofErr w:type="spellEnd"/>
    </w:p>
    <w:p w:rsidR="00C93A52" w:rsidRDefault="00D82216" w:rsidP="00C93A52">
      <w:pPr>
        <w:widowControl w:val="0"/>
        <w:suppressAutoHyphens/>
        <w:autoSpaceDN w:val="0"/>
        <w:ind w:right="2835" w:firstLine="0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О внесении изменений в решение Совета народных депутатов </w:t>
      </w:r>
      <w:r w:rsidR="007E1D05">
        <w:rPr>
          <w:rFonts w:ascii="Times New Roman" w:hAnsi="Times New Roman"/>
          <w:b/>
          <w:bCs/>
          <w:kern w:val="3"/>
          <w:sz w:val="28"/>
          <w:szCs w:val="28"/>
        </w:rPr>
        <w:t>Пузевского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Бутурлиновско</w:t>
      </w:r>
      <w:r w:rsidR="008C34A7">
        <w:rPr>
          <w:rFonts w:ascii="Times New Roman" w:hAnsi="Times New Roman"/>
          <w:b/>
          <w:bCs/>
          <w:kern w:val="3"/>
          <w:sz w:val="28"/>
          <w:szCs w:val="28"/>
        </w:rPr>
        <w:t>го муниципального района от</w:t>
      </w:r>
      <w:r w:rsidR="007E1D05">
        <w:rPr>
          <w:rFonts w:ascii="Times New Roman" w:hAnsi="Times New Roman"/>
          <w:b/>
          <w:bCs/>
          <w:kern w:val="3"/>
          <w:sz w:val="28"/>
          <w:szCs w:val="28"/>
        </w:rPr>
        <w:t xml:space="preserve"> 30.03</w:t>
      </w:r>
      <w:r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="00CA771F">
        <w:rPr>
          <w:rFonts w:ascii="Times New Roman" w:hAnsi="Times New Roman"/>
          <w:b/>
          <w:bCs/>
          <w:kern w:val="3"/>
          <w:sz w:val="28"/>
          <w:szCs w:val="28"/>
        </w:rPr>
        <w:t>2021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г. №</w:t>
      </w:r>
      <w:r w:rsidR="008C34A7">
        <w:rPr>
          <w:rFonts w:ascii="Times New Roman" w:hAnsi="Times New Roman"/>
          <w:b/>
          <w:bCs/>
          <w:kern w:val="3"/>
          <w:sz w:val="28"/>
          <w:szCs w:val="28"/>
        </w:rPr>
        <w:t xml:space="preserve"> </w:t>
      </w:r>
      <w:r w:rsidR="007E1D05">
        <w:rPr>
          <w:rFonts w:ascii="Times New Roman" w:hAnsi="Times New Roman"/>
          <w:b/>
          <w:bCs/>
          <w:kern w:val="3"/>
          <w:sz w:val="28"/>
          <w:szCs w:val="28"/>
        </w:rPr>
        <w:t>36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«</w:t>
      </w:r>
      <w:r w:rsidR="00CA771F" w:rsidRPr="00CA771F">
        <w:rPr>
          <w:rFonts w:ascii="Times New Roman" w:hAnsi="Times New Roman"/>
          <w:b/>
          <w:bCs/>
          <w:kern w:val="3"/>
          <w:sz w:val="28"/>
          <w:szCs w:val="28"/>
        </w:rPr>
        <w:t xml:space="preserve">Об утверждении Положения о порядке назначения и проведения опроса, собрания и конференции граждан (собрания делегатов) 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7910A3">
        <w:rPr>
          <w:rFonts w:ascii="Times New Roman" w:hAnsi="Times New Roman"/>
          <w:b/>
          <w:bCs/>
          <w:kern w:val="3"/>
          <w:sz w:val="28"/>
          <w:szCs w:val="28"/>
        </w:rPr>
        <w:t>Пузевского</w:t>
      </w:r>
      <w:r w:rsidR="00CA771F" w:rsidRPr="00CA771F"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 Бутурлиновского</w:t>
      </w:r>
      <w:proofErr w:type="gramEnd"/>
      <w:r w:rsidR="00CA771F" w:rsidRPr="00CA771F">
        <w:rPr>
          <w:rFonts w:ascii="Times New Roman" w:hAnsi="Times New Roman"/>
          <w:b/>
          <w:bCs/>
          <w:kern w:val="3"/>
          <w:sz w:val="28"/>
          <w:szCs w:val="28"/>
        </w:rPr>
        <w:t xml:space="preserve"> муниципального района Воронежской области в рамках развития инициативного </w:t>
      </w:r>
      <w:proofErr w:type="spellStart"/>
      <w:r w:rsidR="00CA771F" w:rsidRPr="00CA771F">
        <w:rPr>
          <w:rFonts w:ascii="Times New Roman" w:hAnsi="Times New Roman"/>
          <w:b/>
          <w:bCs/>
          <w:kern w:val="3"/>
          <w:sz w:val="28"/>
          <w:szCs w:val="28"/>
        </w:rPr>
        <w:t>бюджетирования</w:t>
      </w:r>
      <w:proofErr w:type="spellEnd"/>
      <w:r>
        <w:rPr>
          <w:rFonts w:ascii="Times New Roman" w:hAnsi="Times New Roman"/>
          <w:b/>
          <w:bCs/>
          <w:kern w:val="3"/>
          <w:sz w:val="28"/>
          <w:szCs w:val="28"/>
        </w:rPr>
        <w:t>»</w:t>
      </w:r>
    </w:p>
    <w:p w:rsidR="00227866" w:rsidRDefault="00227866" w:rsidP="00227866">
      <w:pPr>
        <w:pStyle w:val="FR1"/>
        <w:spacing w:line="25" w:lineRule="atLeast"/>
        <w:ind w:firstLine="709"/>
        <w:jc w:val="both"/>
      </w:pPr>
      <w:r>
        <w:t xml:space="preserve">В соответствии </w:t>
      </w:r>
      <w:r w:rsidR="008C34A7">
        <w:t>Федеральн</w:t>
      </w:r>
      <w:r w:rsidR="00CA771F">
        <w:t>ым</w:t>
      </w:r>
      <w:r w:rsidR="008C34A7">
        <w:t xml:space="preserve"> Закон</w:t>
      </w:r>
      <w:r w:rsidR="00CA771F">
        <w:t>ом</w:t>
      </w:r>
      <w:r w:rsidR="008C34A7">
        <w:t xml:space="preserve"> </w:t>
      </w:r>
      <w:r w:rsidR="00CA771F" w:rsidRPr="00CA771F">
        <w:t>от 20.03.2025 № 33-ФЗ «Об общих принципах организации местного самоуправления в единой сис</w:t>
      </w:r>
      <w:r w:rsidR="00CA771F">
        <w:t>теме публичной власти»</w:t>
      </w:r>
      <w:r w:rsidR="008C34A7">
        <w:t xml:space="preserve">, в целях приведения нормативных правовых актов </w:t>
      </w:r>
      <w:r w:rsidR="007910A3">
        <w:t>Пузевского</w:t>
      </w:r>
      <w:r w:rsidR="008C34A7">
        <w:t xml:space="preserve"> сельского поселения в соответствие действующему </w:t>
      </w:r>
      <w:r w:rsidR="00CA771F">
        <w:t>законодательству, Совет</w:t>
      </w:r>
      <w:r>
        <w:t xml:space="preserve"> народных депутатов </w:t>
      </w:r>
      <w:r w:rsidR="007910A3">
        <w:t xml:space="preserve">Пузевского </w:t>
      </w:r>
      <w:r>
        <w:t>сельского поселения Бутурлиновского муниципального района</w:t>
      </w:r>
    </w:p>
    <w:p w:rsidR="009A3644" w:rsidRPr="000803A5" w:rsidRDefault="009A3644" w:rsidP="009A3644">
      <w:pPr>
        <w:pStyle w:val="FR1"/>
        <w:spacing w:before="0"/>
        <w:jc w:val="center"/>
      </w:pPr>
      <w:proofErr w:type="gramStart"/>
      <w:r w:rsidRPr="000803A5">
        <w:t>Р</w:t>
      </w:r>
      <w:proofErr w:type="gramEnd"/>
      <w:r w:rsidRPr="000803A5">
        <w:t xml:space="preserve"> Е Ш И Л:</w:t>
      </w:r>
    </w:p>
    <w:p w:rsidR="009A3644" w:rsidRPr="007910A3" w:rsidRDefault="009A3644" w:rsidP="009A3644">
      <w:pPr>
        <w:pStyle w:val="FR1"/>
        <w:spacing w:before="0"/>
        <w:jc w:val="both"/>
      </w:pPr>
    </w:p>
    <w:p w:rsidR="00227866" w:rsidRDefault="00227866" w:rsidP="008C34A7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910A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C34A7" w:rsidRPr="007910A3">
        <w:rPr>
          <w:rFonts w:ascii="Times New Roman" w:hAnsi="Times New Roman"/>
          <w:sz w:val="28"/>
          <w:szCs w:val="28"/>
        </w:rPr>
        <w:t xml:space="preserve">Внести в </w:t>
      </w:r>
      <w:r w:rsidR="00CA771F" w:rsidRPr="007910A3">
        <w:rPr>
          <w:rFonts w:ascii="Times New Roman" w:hAnsi="Times New Roman"/>
          <w:sz w:val="28"/>
          <w:szCs w:val="28"/>
        </w:rPr>
        <w:t xml:space="preserve">решение Совета народных депутатов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="007910A3" w:rsidRPr="007910A3">
        <w:rPr>
          <w:rFonts w:ascii="Times New Roman" w:hAnsi="Times New Roman"/>
          <w:sz w:val="28"/>
          <w:szCs w:val="28"/>
        </w:rPr>
        <w:t xml:space="preserve"> </w:t>
      </w:r>
      <w:r w:rsidR="00CA771F" w:rsidRPr="00CA771F">
        <w:rPr>
          <w:rFonts w:ascii="Times New Roman" w:hAnsi="Times New Roman"/>
          <w:sz w:val="28"/>
          <w:szCs w:val="28"/>
        </w:rPr>
        <w:t xml:space="preserve">сельского поселения Бутурлиновского муниципального района от 30.03.2021 г. № </w:t>
      </w:r>
      <w:r w:rsidR="007E1D05">
        <w:rPr>
          <w:rFonts w:ascii="Times New Roman" w:hAnsi="Times New Roman"/>
          <w:sz w:val="28"/>
          <w:szCs w:val="28"/>
        </w:rPr>
        <w:t xml:space="preserve">36 </w:t>
      </w:r>
      <w:r w:rsidR="00CA771F" w:rsidRPr="00CA771F">
        <w:rPr>
          <w:rFonts w:ascii="Times New Roman" w:hAnsi="Times New Roman"/>
          <w:sz w:val="28"/>
          <w:szCs w:val="28"/>
        </w:rPr>
        <w:t xml:space="preserve">«Об утверждении Положения о порядке назначения и проведения опроса, собрания и конференции граждан (собрания делегатов) 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</w:t>
      </w:r>
      <w:r w:rsidR="00CA771F" w:rsidRPr="00CA771F"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="007910A3" w:rsidRPr="00CA771F">
        <w:rPr>
          <w:rFonts w:ascii="Times New Roman" w:hAnsi="Times New Roman"/>
          <w:sz w:val="28"/>
          <w:szCs w:val="28"/>
        </w:rPr>
        <w:t xml:space="preserve"> </w:t>
      </w:r>
      <w:r w:rsidR="00CA771F" w:rsidRPr="00CA771F">
        <w:rPr>
          <w:rFonts w:ascii="Times New Roman" w:hAnsi="Times New Roman"/>
          <w:sz w:val="28"/>
          <w:szCs w:val="28"/>
        </w:rPr>
        <w:t>сельского поселения  Бутурлиновского муниципального района</w:t>
      </w:r>
      <w:proofErr w:type="gramEnd"/>
      <w:r w:rsidR="00CA771F" w:rsidRPr="00CA771F">
        <w:rPr>
          <w:rFonts w:ascii="Times New Roman" w:hAnsi="Times New Roman"/>
          <w:sz w:val="28"/>
          <w:szCs w:val="28"/>
        </w:rPr>
        <w:t xml:space="preserve"> Воронежской области в рамках развития инициативного </w:t>
      </w:r>
      <w:proofErr w:type="spellStart"/>
      <w:r w:rsidR="00CA771F" w:rsidRPr="00CA771F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CA771F" w:rsidRPr="00CA771F">
        <w:rPr>
          <w:rFonts w:ascii="Times New Roman" w:hAnsi="Times New Roman"/>
          <w:sz w:val="28"/>
          <w:szCs w:val="28"/>
        </w:rPr>
        <w:t>»</w:t>
      </w:r>
      <w:r w:rsidR="00CA771F">
        <w:rPr>
          <w:rFonts w:ascii="Times New Roman" w:hAnsi="Times New Roman"/>
          <w:sz w:val="28"/>
          <w:szCs w:val="28"/>
        </w:rPr>
        <w:t xml:space="preserve"> </w:t>
      </w:r>
      <w:r w:rsidR="008C34A7">
        <w:rPr>
          <w:rFonts w:ascii="Times New Roman" w:hAnsi="Times New Roman"/>
          <w:sz w:val="28"/>
          <w:szCs w:val="28"/>
        </w:rPr>
        <w:t>следующие изменения:</w:t>
      </w:r>
    </w:p>
    <w:p w:rsidR="00CA771F" w:rsidRDefault="008C34A7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CA771F">
        <w:rPr>
          <w:rFonts w:ascii="Times New Roman" w:hAnsi="Times New Roman"/>
          <w:sz w:val="28"/>
          <w:szCs w:val="28"/>
        </w:rPr>
        <w:t>В названии Решения и в названии Положения слова «</w:t>
      </w:r>
      <w:r w:rsidR="00CA771F" w:rsidRPr="00CA771F">
        <w:rPr>
          <w:rFonts w:ascii="Times New Roman" w:hAnsi="Times New Roman"/>
          <w:sz w:val="28"/>
          <w:szCs w:val="28"/>
        </w:rPr>
        <w:t xml:space="preserve">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="00CA771F" w:rsidRPr="00CA771F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 рамках развития инициативного </w:t>
      </w:r>
      <w:proofErr w:type="spellStart"/>
      <w:r w:rsidR="00CA771F" w:rsidRPr="00CA771F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CA771F">
        <w:rPr>
          <w:rFonts w:ascii="Times New Roman" w:hAnsi="Times New Roman"/>
          <w:sz w:val="28"/>
          <w:szCs w:val="28"/>
        </w:rPr>
        <w:t>» заменить словами «</w:t>
      </w:r>
      <w:r w:rsidR="00CA771F" w:rsidRPr="00CA771F">
        <w:rPr>
          <w:rFonts w:ascii="Times New Roman" w:hAnsi="Times New Roman"/>
          <w:sz w:val="28"/>
          <w:szCs w:val="28"/>
        </w:rPr>
        <w:t xml:space="preserve">на 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="00CA771F" w:rsidRPr="00CA771F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="00CA771F">
        <w:rPr>
          <w:rFonts w:ascii="Times New Roman" w:hAnsi="Times New Roman"/>
          <w:sz w:val="28"/>
          <w:szCs w:val="28"/>
        </w:rPr>
        <w:t>»;</w:t>
      </w:r>
      <w:proofErr w:type="gramEnd"/>
    </w:p>
    <w:p w:rsidR="00CA771F" w:rsidRDefault="00CA771F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преамбуле Решения слова «</w:t>
      </w:r>
      <w:r w:rsidRPr="00CA771F">
        <w:rPr>
          <w:rFonts w:ascii="Times New Roman" w:hAnsi="Times New Roman"/>
          <w:sz w:val="28"/>
          <w:szCs w:val="28"/>
        </w:rPr>
        <w:t>со статьями 26.1, 29, 30, 31 Федерального закона от 06.10.2003 № 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 xml:space="preserve">авления в Российской Федерации» заменить словами «со статьей </w:t>
      </w:r>
      <w:r w:rsidR="007243EA" w:rsidRPr="007243EA">
        <w:rPr>
          <w:rFonts w:ascii="Times New Roman" w:hAnsi="Times New Roman"/>
          <w:sz w:val="28"/>
          <w:szCs w:val="28"/>
        </w:rPr>
        <w:t>48 Федерального закона от 20.03.2025 № 33-ФЗ «Об общих принципах организации местного самоуправления в единой системе публичной власти»</w:t>
      </w:r>
      <w:r w:rsidR="007243EA">
        <w:rPr>
          <w:rFonts w:ascii="Times New Roman" w:hAnsi="Times New Roman"/>
          <w:sz w:val="28"/>
          <w:szCs w:val="28"/>
        </w:rPr>
        <w:t>;</w:t>
      </w:r>
    </w:p>
    <w:p w:rsidR="00CA771F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пункте 1 Решения </w:t>
      </w:r>
      <w:r w:rsidRPr="007243EA">
        <w:rPr>
          <w:rFonts w:ascii="Times New Roman" w:hAnsi="Times New Roman"/>
          <w:sz w:val="28"/>
          <w:szCs w:val="28"/>
        </w:rPr>
        <w:t xml:space="preserve">слова «в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 рамках развития инициативного </w:t>
      </w:r>
      <w:proofErr w:type="spellStart"/>
      <w:r w:rsidRPr="007243EA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Pr="007243EA">
        <w:rPr>
          <w:rFonts w:ascii="Times New Roman" w:hAnsi="Times New Roman"/>
          <w:sz w:val="28"/>
          <w:szCs w:val="28"/>
        </w:rPr>
        <w:t xml:space="preserve">» заменить словами «на 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1.1. Положения изложить в новой редакции:</w:t>
      </w:r>
    </w:p>
    <w:p w:rsid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«1.1. </w:t>
      </w:r>
      <w:r w:rsidRPr="007243EA">
        <w:rPr>
          <w:rFonts w:ascii="Times New Roman" w:hAnsi="Times New Roman"/>
          <w:sz w:val="28"/>
          <w:szCs w:val="28"/>
        </w:rPr>
        <w:t>Настоящее Положение о порядке назначения и проведения опроса, собрания и конференции граждан (собрания делегатов)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3EA">
        <w:rPr>
          <w:rFonts w:ascii="Times New Roman" w:hAnsi="Times New Roman"/>
          <w:sz w:val="28"/>
          <w:szCs w:val="28"/>
        </w:rPr>
        <w:t xml:space="preserve">на 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 xml:space="preserve"> разработано со статьей </w:t>
      </w:r>
      <w:r w:rsidRPr="007243EA">
        <w:rPr>
          <w:rFonts w:ascii="Times New Roman" w:hAnsi="Times New Roman"/>
          <w:sz w:val="28"/>
          <w:szCs w:val="28"/>
        </w:rPr>
        <w:t>48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.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 xml:space="preserve">Собрания и конференции граждан (собрания делегатов) являются формами непосредственного участия жителей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Бутурлиновского</w:t>
      </w:r>
      <w:r w:rsidRPr="007243EA">
        <w:rPr>
          <w:rFonts w:ascii="Times New Roman" w:hAnsi="Times New Roman"/>
          <w:sz w:val="28"/>
          <w:szCs w:val="28"/>
        </w:rPr>
        <w:t xml:space="preserve"> муниципального района в осуществлении местного самоуправления на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Бутурлиновского</w:t>
      </w:r>
      <w:r w:rsidRPr="007243EA">
        <w:rPr>
          <w:rFonts w:ascii="Times New Roman" w:hAnsi="Times New Roman"/>
          <w:sz w:val="28"/>
          <w:szCs w:val="28"/>
        </w:rPr>
        <w:t xml:space="preserve"> муниципального района и проводятся: 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lastRenderedPageBreak/>
        <w:t>5) в целях осуществления территориального общественного самоуправления на части территории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A17F9D">
        <w:rPr>
          <w:rFonts w:ascii="Times New Roman" w:hAnsi="Times New Roman"/>
          <w:sz w:val="28"/>
          <w:szCs w:val="28"/>
        </w:rPr>
        <w:t>;</w:t>
      </w:r>
      <w:proofErr w:type="gramEnd"/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A17F9D">
        <w:rPr>
          <w:rFonts w:ascii="Times New Roman" w:hAnsi="Times New Roman"/>
          <w:sz w:val="28"/>
          <w:szCs w:val="28"/>
        </w:rPr>
        <w:t>В пункте 1.</w:t>
      </w:r>
      <w:r>
        <w:rPr>
          <w:rFonts w:ascii="Times New Roman" w:hAnsi="Times New Roman"/>
          <w:sz w:val="28"/>
          <w:szCs w:val="28"/>
        </w:rPr>
        <w:t>5</w:t>
      </w:r>
      <w:r w:rsidR="006D5576">
        <w:rPr>
          <w:rFonts w:ascii="Times New Roman" w:hAnsi="Times New Roman"/>
          <w:sz w:val="28"/>
          <w:szCs w:val="28"/>
        </w:rPr>
        <w:t>.</w:t>
      </w:r>
      <w:r w:rsidRPr="00A17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 w:rsidRPr="00A17F9D">
        <w:rPr>
          <w:rFonts w:ascii="Times New Roman" w:hAnsi="Times New Roman"/>
          <w:sz w:val="28"/>
          <w:szCs w:val="28"/>
        </w:rPr>
        <w:t xml:space="preserve"> сло</w:t>
      </w:r>
      <w:r>
        <w:rPr>
          <w:rFonts w:ascii="Times New Roman" w:hAnsi="Times New Roman"/>
          <w:sz w:val="28"/>
          <w:szCs w:val="28"/>
        </w:rPr>
        <w:t>ва «шестнадцатилетнего возраста</w:t>
      </w:r>
      <w:r w:rsidRPr="00A17F9D">
        <w:rPr>
          <w:rFonts w:ascii="Times New Roman" w:hAnsi="Times New Roman"/>
          <w:sz w:val="28"/>
          <w:szCs w:val="28"/>
        </w:rPr>
        <w:t>» заменить словам</w:t>
      </w:r>
      <w:r>
        <w:rPr>
          <w:rFonts w:ascii="Times New Roman" w:hAnsi="Times New Roman"/>
          <w:sz w:val="28"/>
          <w:szCs w:val="28"/>
        </w:rPr>
        <w:t>и «восемнадцатилетнего возраста</w:t>
      </w:r>
      <w:r w:rsidRPr="00A17F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6D5576">
        <w:rPr>
          <w:rFonts w:ascii="Times New Roman" w:hAnsi="Times New Roman"/>
          <w:sz w:val="28"/>
          <w:szCs w:val="28"/>
        </w:rPr>
        <w:t>Пункт 1.</w:t>
      </w:r>
      <w:r>
        <w:rPr>
          <w:rFonts w:ascii="Times New Roman" w:hAnsi="Times New Roman"/>
          <w:sz w:val="28"/>
          <w:szCs w:val="28"/>
        </w:rPr>
        <w:t>2 Положения изложить в новой редакции: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D26AF0">
        <w:rPr>
          <w:rFonts w:ascii="Times New Roman" w:hAnsi="Times New Roman"/>
          <w:sz w:val="28"/>
          <w:szCs w:val="28"/>
          <w:lang w:eastAsia="ar-SA"/>
        </w:rPr>
        <w:t>Опросы, собрания и конференции граждан (собрания делегатов) в целях</w:t>
      </w:r>
      <w:r>
        <w:rPr>
          <w:rFonts w:ascii="Times New Roman" w:hAnsi="Times New Roman"/>
          <w:sz w:val="28"/>
          <w:szCs w:val="28"/>
          <w:lang w:eastAsia="ar-SA"/>
        </w:rPr>
        <w:t xml:space="preserve">, указанных в пункте 1 настоящего Положения, </w:t>
      </w:r>
      <w:r w:rsidRPr="00A17F9D">
        <w:rPr>
          <w:rFonts w:ascii="Times New Roman" w:hAnsi="Times New Roman"/>
          <w:sz w:val="28"/>
          <w:szCs w:val="28"/>
        </w:rPr>
        <w:t xml:space="preserve">проводятся по инициативе населения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A17F9D">
        <w:rPr>
          <w:rFonts w:ascii="Times New Roman" w:hAnsi="Times New Roman"/>
          <w:sz w:val="28"/>
          <w:szCs w:val="28"/>
        </w:rPr>
        <w:t xml:space="preserve"> сельского поселения и органов местного самоуправления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="007910A3" w:rsidRPr="00A17F9D">
        <w:rPr>
          <w:rFonts w:ascii="Times New Roman" w:hAnsi="Times New Roman"/>
          <w:sz w:val="28"/>
          <w:szCs w:val="28"/>
        </w:rPr>
        <w:t xml:space="preserve"> </w:t>
      </w:r>
      <w:r w:rsidRPr="00A17F9D">
        <w:rPr>
          <w:rFonts w:ascii="Times New Roman" w:hAnsi="Times New Roman"/>
          <w:sz w:val="28"/>
          <w:szCs w:val="28"/>
        </w:rPr>
        <w:t>сельского поселения (далее - инициаторы опроса, собрания, конференции граждан (собрания делегатов))</w:t>
      </w:r>
      <w:proofErr w:type="gramStart"/>
      <w:r w:rsidRPr="00A17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Пункт 2.1. Положения дополнить вторым абзацем следующего содержания: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17F9D">
        <w:rPr>
          <w:rFonts w:ascii="Times New Roman" w:hAnsi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</w:t>
      </w:r>
      <w:proofErr w:type="gramStart"/>
      <w:r w:rsidRPr="00A17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 Пункт 5.2. </w:t>
      </w:r>
      <w:r w:rsidR="006D5576"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17F9D">
        <w:rPr>
          <w:rFonts w:ascii="Times New Roman" w:hAnsi="Times New Roman"/>
          <w:sz w:val="28"/>
          <w:szCs w:val="28"/>
        </w:rPr>
        <w:t xml:space="preserve">Норма представительства </w:t>
      </w:r>
      <w:r w:rsidR="001B722E" w:rsidRPr="00A17F9D">
        <w:rPr>
          <w:rFonts w:ascii="Times New Roman" w:hAnsi="Times New Roman"/>
          <w:sz w:val="28"/>
          <w:szCs w:val="28"/>
        </w:rPr>
        <w:t xml:space="preserve">в целях осуществления территориального общественного самоуправления </w:t>
      </w:r>
      <w:r w:rsidRPr="00A17F9D">
        <w:rPr>
          <w:rFonts w:ascii="Times New Roman" w:hAnsi="Times New Roman"/>
          <w:sz w:val="28"/>
          <w:szCs w:val="28"/>
        </w:rPr>
        <w:t>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</w:t>
      </w:r>
      <w:proofErr w:type="gramStart"/>
      <w:r w:rsidRPr="00A17F9D">
        <w:rPr>
          <w:rFonts w:ascii="Times New Roman" w:hAnsi="Times New Roman"/>
          <w:sz w:val="28"/>
          <w:szCs w:val="28"/>
        </w:rPr>
        <w:t>.</w:t>
      </w:r>
      <w:r w:rsidR="001B722E">
        <w:rPr>
          <w:rFonts w:ascii="Times New Roman" w:hAnsi="Times New Roman"/>
          <w:sz w:val="28"/>
          <w:szCs w:val="28"/>
        </w:rPr>
        <w:t>»</w:t>
      </w:r>
      <w:proofErr w:type="gramEnd"/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</w:p>
    <w:p w:rsidR="00D82216" w:rsidRDefault="00543459" w:rsidP="00CA771F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</w:t>
      </w:r>
      <w:r w:rsidRPr="00543459">
        <w:rPr>
          <w:rFonts w:ascii="Times New Roman" w:hAnsi="Times New Roman"/>
          <w:sz w:val="28"/>
          <w:szCs w:val="28"/>
        </w:rPr>
        <w:t xml:space="preserve">официальном печатном издании «Вестник муниципальных правовых актов </w:t>
      </w:r>
      <w:r w:rsidR="007910A3" w:rsidRPr="007910A3">
        <w:rPr>
          <w:rFonts w:ascii="Times New Roman" w:hAnsi="Times New Roman"/>
          <w:sz w:val="28"/>
        </w:rPr>
        <w:t>Пузевского</w:t>
      </w:r>
      <w:r w:rsidRPr="00543459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области».</w:t>
      </w:r>
    </w:p>
    <w:p w:rsidR="00D82216" w:rsidRPr="00AB14AD" w:rsidRDefault="00543459" w:rsidP="00CA77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 w:rsidR="00CA771F">
        <w:rPr>
          <w:rFonts w:ascii="Times New Roman" w:hAnsi="Times New Roman"/>
          <w:sz w:val="28"/>
          <w:szCs w:val="28"/>
        </w:rPr>
        <w:t xml:space="preserve">с момента опубликования и распространяет свое действие на правоотношения, возникшие </w:t>
      </w:r>
      <w:r w:rsidR="00CA771F" w:rsidRPr="007910A3">
        <w:rPr>
          <w:rFonts w:ascii="Times New Roman" w:hAnsi="Times New Roman"/>
          <w:sz w:val="28"/>
          <w:szCs w:val="28"/>
        </w:rPr>
        <w:t xml:space="preserve">с </w:t>
      </w:r>
      <w:r w:rsidR="00AB14AD" w:rsidRPr="007910A3">
        <w:rPr>
          <w:rFonts w:ascii="Times New Roman" w:hAnsi="Times New Roman"/>
          <w:sz w:val="28"/>
          <w:szCs w:val="28"/>
        </w:rPr>
        <w:t>26</w:t>
      </w:r>
      <w:r w:rsidR="00CA771F" w:rsidRPr="007910A3">
        <w:rPr>
          <w:rFonts w:ascii="Times New Roman" w:hAnsi="Times New Roman"/>
          <w:sz w:val="28"/>
          <w:szCs w:val="28"/>
        </w:rPr>
        <w:t>.12.</w:t>
      </w:r>
      <w:r w:rsidR="00CA771F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>.</w:t>
      </w:r>
      <w:r w:rsidR="00AB14A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27866" w:rsidRDefault="00227866" w:rsidP="008A0501">
      <w:pPr>
        <w:suppressAutoHyphens/>
        <w:autoSpaceDN w:val="0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</w:pPr>
    </w:p>
    <w:p w:rsidR="007910A3" w:rsidRPr="00FB04C7" w:rsidRDefault="007910A3" w:rsidP="007910A3">
      <w:pPr>
        <w:tabs>
          <w:tab w:val="left" w:pos="7368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FB04C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FDA">
        <w:rPr>
          <w:rFonts w:ascii="Times New Roman" w:hAnsi="Times New Roman"/>
          <w:sz w:val="28"/>
          <w:szCs w:val="28"/>
        </w:rPr>
        <w:t>Пузевского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И.М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Дорохин</w:t>
      </w:r>
    </w:p>
    <w:p w:rsidR="007910A3" w:rsidRPr="00FB04C7" w:rsidRDefault="007910A3" w:rsidP="007910A3">
      <w:pPr>
        <w:tabs>
          <w:tab w:val="left" w:pos="7368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910A3" w:rsidRPr="00FB04C7" w:rsidRDefault="007910A3" w:rsidP="007910A3">
      <w:pPr>
        <w:ind w:firstLine="0"/>
        <w:rPr>
          <w:rFonts w:ascii="Times New Roman" w:eastAsia="Calibri" w:hAnsi="Times New Roman"/>
          <w:sz w:val="28"/>
          <w:szCs w:val="22"/>
          <w:lang w:eastAsia="en-US"/>
        </w:rPr>
      </w:pPr>
      <w:r w:rsidRPr="00FB04C7">
        <w:rPr>
          <w:rFonts w:ascii="Times New Roman" w:eastAsia="Calibri" w:hAnsi="Times New Roman"/>
          <w:sz w:val="28"/>
          <w:szCs w:val="28"/>
          <w:lang w:eastAsia="en-US"/>
        </w:rPr>
        <w:t>Председатель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Совета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народных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депутатов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910A3" w:rsidRPr="00FB04C7" w:rsidRDefault="007910A3" w:rsidP="007910A3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7B1FDA">
        <w:rPr>
          <w:rFonts w:ascii="Times New Roman" w:hAnsi="Times New Roman"/>
          <w:sz w:val="28"/>
          <w:szCs w:val="28"/>
        </w:rPr>
        <w:t>Пузевского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04C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Т.В. Попова</w:t>
      </w:r>
    </w:p>
    <w:p w:rsidR="007910A3" w:rsidRPr="00FB04C7" w:rsidRDefault="007910A3" w:rsidP="007910A3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160C6" w:rsidRPr="00C659E4" w:rsidRDefault="004160C6" w:rsidP="007910A3">
      <w:pPr>
        <w:suppressAutoHyphens/>
        <w:autoSpaceDN w:val="0"/>
        <w:textAlignment w:val="baseline"/>
        <w:rPr>
          <w:rFonts w:ascii="Times New Roman" w:eastAsia="Calibri" w:hAnsi="Times New Roman"/>
          <w:sz w:val="28"/>
          <w:szCs w:val="28"/>
        </w:rPr>
      </w:pPr>
    </w:p>
    <w:sectPr w:rsidR="004160C6" w:rsidRPr="00C659E4" w:rsidSect="00517E16">
      <w:pgSz w:w="11906" w:h="16838"/>
      <w:pgMar w:top="851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6EC" w:rsidRDefault="00F636EC">
      <w:r>
        <w:separator/>
      </w:r>
    </w:p>
  </w:endnote>
  <w:endnote w:type="continuationSeparator" w:id="0">
    <w:p w:rsidR="00F636EC" w:rsidRDefault="00F6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6EC" w:rsidRDefault="00F636EC">
      <w:r>
        <w:separator/>
      </w:r>
    </w:p>
  </w:footnote>
  <w:footnote w:type="continuationSeparator" w:id="0">
    <w:p w:rsidR="00F636EC" w:rsidRDefault="00F63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34E"/>
    <w:rsid w:val="00082F7B"/>
    <w:rsid w:val="00093D68"/>
    <w:rsid w:val="000A5747"/>
    <w:rsid w:val="000D1BC8"/>
    <w:rsid w:val="001B722E"/>
    <w:rsid w:val="001C7EFE"/>
    <w:rsid w:val="001E0E9B"/>
    <w:rsid w:val="001E57D3"/>
    <w:rsid w:val="0022038D"/>
    <w:rsid w:val="00227866"/>
    <w:rsid w:val="00256E2F"/>
    <w:rsid w:val="00274494"/>
    <w:rsid w:val="00294176"/>
    <w:rsid w:val="00355C39"/>
    <w:rsid w:val="003A6638"/>
    <w:rsid w:val="003D429E"/>
    <w:rsid w:val="004160C6"/>
    <w:rsid w:val="0042434E"/>
    <w:rsid w:val="004A7182"/>
    <w:rsid w:val="00517E16"/>
    <w:rsid w:val="00543459"/>
    <w:rsid w:val="00565031"/>
    <w:rsid w:val="00574FA2"/>
    <w:rsid w:val="00585530"/>
    <w:rsid w:val="005D7B2C"/>
    <w:rsid w:val="00611C91"/>
    <w:rsid w:val="00645EAD"/>
    <w:rsid w:val="006D5576"/>
    <w:rsid w:val="006E252A"/>
    <w:rsid w:val="006F061A"/>
    <w:rsid w:val="0072237D"/>
    <w:rsid w:val="007243EA"/>
    <w:rsid w:val="007910A3"/>
    <w:rsid w:val="007A67C9"/>
    <w:rsid w:val="007A6C4B"/>
    <w:rsid w:val="007C4D43"/>
    <w:rsid w:val="007E0A11"/>
    <w:rsid w:val="007E1D05"/>
    <w:rsid w:val="00802F77"/>
    <w:rsid w:val="00861110"/>
    <w:rsid w:val="00862021"/>
    <w:rsid w:val="008A0501"/>
    <w:rsid w:val="008C34A7"/>
    <w:rsid w:val="00941AB5"/>
    <w:rsid w:val="009538AF"/>
    <w:rsid w:val="009A3644"/>
    <w:rsid w:val="009E112B"/>
    <w:rsid w:val="00A17F9D"/>
    <w:rsid w:val="00AA6DCE"/>
    <w:rsid w:val="00AB14AD"/>
    <w:rsid w:val="00B77FBE"/>
    <w:rsid w:val="00C659E4"/>
    <w:rsid w:val="00C6795A"/>
    <w:rsid w:val="00C93A52"/>
    <w:rsid w:val="00CA771F"/>
    <w:rsid w:val="00D076C2"/>
    <w:rsid w:val="00D14313"/>
    <w:rsid w:val="00D17091"/>
    <w:rsid w:val="00D82216"/>
    <w:rsid w:val="00DC10BB"/>
    <w:rsid w:val="00DF2FB9"/>
    <w:rsid w:val="00E12DD5"/>
    <w:rsid w:val="00E56207"/>
    <w:rsid w:val="00E77654"/>
    <w:rsid w:val="00E950E0"/>
    <w:rsid w:val="00F040D5"/>
    <w:rsid w:val="00F636EC"/>
    <w:rsid w:val="00F73FBA"/>
    <w:rsid w:val="00FC0994"/>
    <w:rsid w:val="00FC1D9F"/>
    <w:rsid w:val="00FC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23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41AB5"/>
    <w:pPr>
      <w:ind w:left="720"/>
      <w:contextualSpacing/>
    </w:pPr>
  </w:style>
  <w:style w:type="paragraph" w:customStyle="1" w:styleId="Standard">
    <w:name w:val="Standard"/>
    <w:rsid w:val="00FC09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basedOn w:val="Standard"/>
    <w:next w:val="a"/>
    <w:rsid w:val="00FC0994"/>
    <w:pPr>
      <w:autoSpaceDE w:val="0"/>
    </w:pPr>
    <w:rPr>
      <w:rFonts w:eastAsia="Arial" w:cs="Arial"/>
      <w:b/>
      <w:bCs/>
      <w:sz w:val="20"/>
      <w:szCs w:val="20"/>
    </w:rPr>
  </w:style>
  <w:style w:type="paragraph" w:styleId="aa">
    <w:name w:val="No Spacing"/>
    <w:rsid w:val="00645EAD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Calibri"/>
      <w:color w:val="000000"/>
      <w:kern w:val="3"/>
      <w:lang w:eastAsia="zh-CN"/>
    </w:rPr>
  </w:style>
  <w:style w:type="paragraph" w:customStyle="1" w:styleId="ConsPlusNormal">
    <w:name w:val="ConsPlusNormal"/>
    <w:rsid w:val="005D7B2C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FR1">
    <w:name w:val="FR1"/>
    <w:rsid w:val="009A3644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D82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46B9-3ABA-4FDE-8DCC-7E8DF605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Пользователь</cp:lastModifiedBy>
  <cp:revision>2</cp:revision>
  <cp:lastPrinted>2025-08-29T08:33:00Z</cp:lastPrinted>
  <dcterms:created xsi:type="dcterms:W3CDTF">2026-02-03T11:07:00Z</dcterms:created>
  <dcterms:modified xsi:type="dcterms:W3CDTF">2026-02-03T11:07:00Z</dcterms:modified>
</cp:coreProperties>
</file>