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023169" w:rsidRDefault="00BA3818" w:rsidP="00D53902">
      <w:pPr>
        <w:pStyle w:val="ac"/>
        <w:ind w:firstLine="709"/>
        <w:jc w:val="center"/>
        <w:rPr>
          <w:b/>
          <w:i/>
          <w:sz w:val="36"/>
          <w:szCs w:val="36"/>
        </w:rPr>
      </w:pPr>
      <w:r w:rsidRPr="00023169">
        <w:rPr>
          <w:b/>
          <w:i/>
          <w:sz w:val="36"/>
          <w:szCs w:val="36"/>
        </w:rPr>
        <w:t xml:space="preserve">Администрация </w:t>
      </w:r>
      <w:proofErr w:type="spellStart"/>
      <w:r w:rsidR="00023169" w:rsidRPr="00023169">
        <w:rPr>
          <w:b/>
          <w:i/>
          <w:sz w:val="36"/>
          <w:szCs w:val="36"/>
        </w:rPr>
        <w:t>Пузевского</w:t>
      </w:r>
      <w:proofErr w:type="spellEnd"/>
      <w:r w:rsidRPr="00023169">
        <w:rPr>
          <w:b/>
          <w:i/>
          <w:sz w:val="36"/>
          <w:szCs w:val="36"/>
        </w:rPr>
        <w:t xml:space="preserve"> сельского поселения</w:t>
      </w:r>
    </w:p>
    <w:p w:rsidR="00BA3818" w:rsidRPr="00023169" w:rsidRDefault="00BA3818" w:rsidP="00D53902">
      <w:pPr>
        <w:pStyle w:val="ac"/>
        <w:ind w:firstLine="709"/>
        <w:jc w:val="center"/>
        <w:rPr>
          <w:b/>
          <w:i/>
          <w:sz w:val="36"/>
          <w:szCs w:val="36"/>
        </w:rPr>
      </w:pPr>
      <w:r w:rsidRPr="00023169">
        <w:rPr>
          <w:b/>
          <w:i/>
          <w:sz w:val="36"/>
          <w:szCs w:val="36"/>
        </w:rPr>
        <w:t>Бутурлиновского муниципального района</w:t>
      </w:r>
    </w:p>
    <w:p w:rsidR="00BA3818" w:rsidRPr="00023169" w:rsidRDefault="00BA3818" w:rsidP="00D53902">
      <w:pPr>
        <w:pStyle w:val="ac"/>
        <w:ind w:firstLine="709"/>
        <w:jc w:val="center"/>
        <w:rPr>
          <w:b/>
          <w:i/>
          <w:sz w:val="36"/>
          <w:szCs w:val="36"/>
        </w:rPr>
      </w:pPr>
      <w:r w:rsidRPr="00023169">
        <w:rPr>
          <w:b/>
          <w:i/>
          <w:sz w:val="36"/>
          <w:szCs w:val="36"/>
        </w:rPr>
        <w:t>Воронежской области</w:t>
      </w:r>
    </w:p>
    <w:p w:rsidR="00BA3818" w:rsidRPr="00023169" w:rsidRDefault="00BA3818" w:rsidP="00D53902">
      <w:pPr>
        <w:pStyle w:val="ac"/>
        <w:ind w:firstLine="709"/>
        <w:jc w:val="center"/>
        <w:rPr>
          <w:b/>
          <w:i/>
          <w:sz w:val="36"/>
          <w:szCs w:val="36"/>
        </w:rPr>
      </w:pPr>
    </w:p>
    <w:p w:rsidR="00BA3818" w:rsidRPr="00D53902" w:rsidRDefault="00BA3818" w:rsidP="00D53902">
      <w:pPr>
        <w:pStyle w:val="ac"/>
        <w:ind w:firstLine="709"/>
        <w:jc w:val="center"/>
        <w:rPr>
          <w:b/>
          <w:i/>
        </w:rPr>
      </w:pPr>
      <w:r w:rsidRPr="00023169">
        <w:rPr>
          <w:b/>
          <w:i/>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023169">
        <w:rPr>
          <w:rFonts w:ascii="Times New Roman" w:hAnsi="Times New Roman"/>
          <w:sz w:val="28"/>
          <w:szCs w:val="28"/>
        </w:rPr>
        <w:t>30.11.2023 г.</w:t>
      </w:r>
      <w:r w:rsidRPr="00D53902">
        <w:rPr>
          <w:rFonts w:ascii="Times New Roman" w:hAnsi="Times New Roman"/>
          <w:sz w:val="28"/>
          <w:szCs w:val="28"/>
        </w:rPr>
        <w:t xml:space="preserve"> № </w:t>
      </w:r>
      <w:r w:rsidR="00CA46AD">
        <w:rPr>
          <w:rFonts w:ascii="Times New Roman" w:hAnsi="Times New Roman"/>
          <w:sz w:val="28"/>
          <w:szCs w:val="28"/>
        </w:rPr>
        <w:t>65</w:t>
      </w:r>
    </w:p>
    <w:p w:rsidR="00BA3818" w:rsidRPr="00023169" w:rsidRDefault="00BA3818" w:rsidP="00D53902">
      <w:pPr>
        <w:pStyle w:val="13"/>
        <w:ind w:firstLine="709"/>
        <w:jc w:val="both"/>
        <w:rPr>
          <w:rFonts w:ascii="Times New Roman" w:hAnsi="Times New Roman"/>
          <w:sz w:val="20"/>
          <w:szCs w:val="20"/>
        </w:rPr>
      </w:pPr>
      <w:r w:rsidRPr="00D53902">
        <w:rPr>
          <w:rFonts w:ascii="Times New Roman" w:hAnsi="Times New Roman"/>
          <w:sz w:val="28"/>
          <w:szCs w:val="28"/>
        </w:rPr>
        <w:t xml:space="preserve">            </w:t>
      </w:r>
      <w:proofErr w:type="spellStart"/>
      <w:r w:rsidRPr="00023169">
        <w:rPr>
          <w:rFonts w:ascii="Times New Roman" w:hAnsi="Times New Roman"/>
          <w:sz w:val="20"/>
          <w:szCs w:val="20"/>
        </w:rPr>
        <w:t>с.</w:t>
      </w:r>
      <w:r w:rsidR="00023169">
        <w:rPr>
          <w:rFonts w:ascii="Times New Roman" w:hAnsi="Times New Roman"/>
          <w:sz w:val="20"/>
          <w:szCs w:val="20"/>
        </w:rPr>
        <w:t>Пузево</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proofErr w:type="spellStart"/>
      <w:r w:rsidR="00023169">
        <w:rPr>
          <w:rFonts w:ascii="Times New Roman" w:hAnsi="Times New Roman" w:cs="Times New Roman"/>
          <w:sz w:val="28"/>
          <w:szCs w:val="28"/>
        </w:rPr>
        <w:t>Пузевского</w:t>
      </w:r>
      <w:proofErr w:type="spellEnd"/>
      <w:r w:rsidR="00023169">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proofErr w:type="spellStart"/>
      <w:r w:rsidR="00023169">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023169">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proofErr w:type="spellStart"/>
      <w:r w:rsidR="00023169">
        <w:rPr>
          <w:rFonts w:ascii="Times New Roman" w:hAnsi="Times New Roman" w:cs="Times New Roman"/>
          <w:sz w:val="28"/>
          <w:szCs w:val="28"/>
        </w:rPr>
        <w:t>Пузевского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w:t>
      </w:r>
      <w:r w:rsidRPr="00D53902">
        <w:rPr>
          <w:rFonts w:ascii="Times New Roman" w:hAnsi="Times New Roman" w:cs="Times New Roman"/>
          <w:sz w:val="28"/>
          <w:szCs w:val="28"/>
        </w:rPr>
        <w:lastRenderedPageBreak/>
        <w:t>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Default="00BA3818" w:rsidP="00D53902">
      <w:pPr>
        <w:ind w:firstLine="709"/>
        <w:jc w:val="both"/>
        <w:rPr>
          <w:rFonts w:ascii="Times New Roman" w:hAnsi="Times New Roman" w:cs="Times New Roman"/>
          <w:sz w:val="28"/>
          <w:szCs w:val="28"/>
        </w:rPr>
      </w:pPr>
    </w:p>
    <w:p w:rsidR="00F2031F" w:rsidRPr="00D53902" w:rsidRDefault="00F2031F" w:rsidP="00D53902">
      <w:pPr>
        <w:ind w:firstLine="709"/>
        <w:jc w:val="both"/>
        <w:rPr>
          <w:rFonts w:ascii="Times New Roman" w:hAnsi="Times New Roman" w:cs="Times New Roman"/>
          <w:sz w:val="28"/>
          <w:szCs w:val="28"/>
        </w:rPr>
      </w:pPr>
    </w:p>
    <w:p w:rsidR="00BA3818" w:rsidRPr="00D53902" w:rsidRDefault="00023169" w:rsidP="00C1446C">
      <w:pPr>
        <w:autoSpaceDE w:val="0"/>
        <w:autoSpaceDN w:val="0"/>
        <w:adjustRightInd w:val="0"/>
        <w:contextualSpacing/>
        <w:jc w:val="center"/>
        <w:rPr>
          <w:rFonts w:ascii="Times New Roman" w:hAnsi="Times New Roman" w:cs="Times New Roman"/>
          <w:sz w:val="28"/>
          <w:szCs w:val="28"/>
        </w:rPr>
      </w:pPr>
      <w:r w:rsidRPr="003C64F0">
        <w:rPr>
          <w:rFonts w:ascii="Times New Roman" w:hAnsi="Times New Roman"/>
          <w:sz w:val="28"/>
          <w:szCs w:val="28"/>
        </w:rPr>
        <w:t xml:space="preserve">Глава </w:t>
      </w:r>
      <w:r>
        <w:rPr>
          <w:rFonts w:ascii="Times New Roman" w:hAnsi="Times New Roman"/>
          <w:sz w:val="28"/>
          <w:szCs w:val="28"/>
        </w:rPr>
        <w:t xml:space="preserve"> </w:t>
      </w:r>
      <w:proofErr w:type="spellStart"/>
      <w:r>
        <w:rPr>
          <w:rFonts w:ascii="Times New Roman" w:hAnsi="Times New Roman"/>
          <w:sz w:val="28"/>
          <w:szCs w:val="28"/>
        </w:rPr>
        <w:t>Пузевского</w:t>
      </w:r>
      <w:proofErr w:type="spellEnd"/>
      <w:r>
        <w:rPr>
          <w:rFonts w:ascii="Times New Roman" w:hAnsi="Times New Roman"/>
          <w:sz w:val="28"/>
          <w:szCs w:val="28"/>
        </w:rPr>
        <w:t xml:space="preserve"> сельского поселения                                        И.М. </w:t>
      </w:r>
      <w:proofErr w:type="spellStart"/>
      <w:r>
        <w:rPr>
          <w:rFonts w:ascii="Times New Roman" w:hAnsi="Times New Roman"/>
          <w:sz w:val="28"/>
          <w:szCs w:val="28"/>
        </w:rPr>
        <w:t>Дорохин</w:t>
      </w:r>
      <w:proofErr w:type="spellEnd"/>
      <w:r w:rsidR="00BA3818" w:rsidRPr="00D53902">
        <w:rPr>
          <w:rFonts w:ascii="Times New Roman" w:hAnsi="Times New Roman" w:cs="Times New Roman"/>
          <w:i/>
          <w:sz w:val="28"/>
          <w:szCs w:val="28"/>
        </w:rPr>
        <w:br w:type="page"/>
      </w:r>
      <w:r w:rsidR="00C1446C">
        <w:rPr>
          <w:rFonts w:ascii="Times New Roman" w:hAnsi="Times New Roman" w:cs="Times New Roman"/>
          <w:i/>
          <w:sz w:val="28"/>
          <w:szCs w:val="28"/>
        </w:rPr>
        <w:lastRenderedPageBreak/>
        <w:t xml:space="preserve">                    </w:t>
      </w:r>
      <w:r w:rsidR="00BA3818" w:rsidRPr="00D53902">
        <w:rPr>
          <w:rFonts w:ascii="Times New Roman" w:hAnsi="Times New Roman" w:cs="Times New Roman"/>
          <w:sz w:val="28"/>
          <w:szCs w:val="28"/>
        </w:rPr>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1446C"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Пузевского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C1446C">
        <w:rPr>
          <w:rFonts w:ascii="Times New Roman" w:hAnsi="Times New Roman" w:cs="Times New Roman"/>
          <w:sz w:val="28"/>
          <w:szCs w:val="28"/>
        </w:rPr>
        <w:t>30</w:t>
      </w:r>
      <w:r w:rsidRPr="00D53902">
        <w:rPr>
          <w:rFonts w:ascii="Times New Roman" w:hAnsi="Times New Roman" w:cs="Times New Roman"/>
          <w:sz w:val="28"/>
          <w:szCs w:val="28"/>
        </w:rPr>
        <w:t>»</w:t>
      </w:r>
      <w:r w:rsidR="00C1446C">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C1446C">
        <w:rPr>
          <w:rFonts w:ascii="Times New Roman" w:hAnsi="Times New Roman" w:cs="Times New Roman"/>
          <w:sz w:val="28"/>
          <w:szCs w:val="28"/>
        </w:rPr>
        <w:t>65</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proofErr w:type="spellStart"/>
      <w:r w:rsidR="00025841">
        <w:rPr>
          <w:i w:val="0"/>
          <w:sz w:val="28"/>
          <w:szCs w:val="28"/>
        </w:rPr>
        <w:t>Пузевского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25841">
        <w:t>Пузевского</w:t>
      </w:r>
      <w:proofErr w:type="spellEnd"/>
      <w:r w:rsidRPr="00D53902">
        <w:t xml:space="preserve"> сельского поселения </w:t>
      </w:r>
      <w:proofErr w:type="spellStart"/>
      <w:r w:rsidRPr="00D53902">
        <w:t>Бутурлиновского</w:t>
      </w:r>
      <w:proofErr w:type="spellEnd"/>
      <w:r w:rsidRPr="00D53902">
        <w:t xml:space="preserve">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25841" w:rsidRPr="00025841">
        <w:rPr>
          <w:rFonts w:ascii="Times New Roman" w:hAnsi="Times New Roman"/>
          <w:sz w:val="28"/>
          <w:szCs w:val="28"/>
        </w:rPr>
        <w:t>Пузевского</w:t>
      </w:r>
      <w:proofErr w:type="spellEnd"/>
      <w:r w:rsidR="00025841" w:rsidRPr="00025841">
        <w:rPr>
          <w:rFonts w:ascii="Times New Roman" w:hAnsi="Times New Roman"/>
          <w:sz w:val="28"/>
          <w:szCs w:val="28"/>
        </w:rPr>
        <w:t xml:space="preserve"> </w:t>
      </w:r>
      <w:r w:rsidRPr="00586716">
        <w:rPr>
          <w:rFonts w:ascii="Times New Roman" w:hAnsi="Times New Roman"/>
          <w:sz w:val="28"/>
          <w:szCs w:val="28"/>
        </w:rPr>
        <w:t xml:space="preserve">сельского поселения </w:t>
      </w:r>
      <w:proofErr w:type="spellStart"/>
      <w:r w:rsidRPr="00586716">
        <w:rPr>
          <w:rFonts w:ascii="Times New Roman" w:hAnsi="Times New Roman"/>
          <w:sz w:val="28"/>
          <w:szCs w:val="28"/>
        </w:rPr>
        <w:t>Бутурлиновского</w:t>
      </w:r>
      <w:proofErr w:type="spellEnd"/>
      <w:r w:rsidRPr="00586716">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r w:rsidRPr="0015596A">
        <w:rPr>
          <w:sz w:val="28"/>
          <w:szCs w:val="28"/>
        </w:rPr>
        <w:t xml:space="preserve"> </w:t>
      </w: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2A2406">
        <w:rPr>
          <w:rFonts w:ascii="Times New Roman" w:hAnsi="Times New Roman" w:cs="Times New Roman"/>
          <w:color w:val="auto"/>
          <w:spacing w:val="7"/>
          <w:sz w:val="28"/>
          <w:szCs w:val="28"/>
        </w:rPr>
        <w:t>Пузевского</w:t>
      </w:r>
      <w:proofErr w:type="spellEnd"/>
      <w:r w:rsidR="002A2406">
        <w:rPr>
          <w:rFonts w:ascii="Times New Roman" w:hAnsi="Times New Roman" w:cs="Times New Roman"/>
          <w:color w:val="auto"/>
          <w:spacing w:val="7"/>
          <w:sz w:val="28"/>
          <w:szCs w:val="28"/>
        </w:rPr>
        <w:t xml:space="preserve"> </w:t>
      </w:r>
      <w:r w:rsidR="00F37DF7" w:rsidRPr="00F37DF7">
        <w:rPr>
          <w:rFonts w:ascii="Times New Roman" w:hAnsi="Times New Roman" w:cs="Times New Roman"/>
          <w:sz w:val="28"/>
          <w:szCs w:val="28"/>
        </w:rPr>
        <w:t xml:space="preserve">сельского поселения </w:t>
      </w:r>
      <w:proofErr w:type="spellStart"/>
      <w:r w:rsidR="00F37DF7" w:rsidRPr="00F37DF7">
        <w:rPr>
          <w:rFonts w:ascii="Times New Roman" w:hAnsi="Times New Roman" w:cs="Times New Roman"/>
          <w:sz w:val="28"/>
          <w:szCs w:val="28"/>
        </w:rPr>
        <w:t>Бутурлиновского</w:t>
      </w:r>
      <w:proofErr w:type="spellEnd"/>
      <w:r w:rsidR="00F37DF7" w:rsidRPr="00F37DF7">
        <w:rPr>
          <w:rFonts w:ascii="Times New Roman" w:hAnsi="Times New Roman" w:cs="Times New Roman"/>
          <w:sz w:val="28"/>
          <w:szCs w:val="28"/>
        </w:rPr>
        <w:t xml:space="preserve"> муниципального района</w:t>
      </w:r>
      <w:r w:rsidRPr="00F37DF7">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2A2406">
        <w:rPr>
          <w:rFonts w:ascii="Times New Roman" w:hAnsi="Times New Roman" w:cs="Times New Roman"/>
          <w:color w:val="auto"/>
          <w:spacing w:val="7"/>
          <w:sz w:val="28"/>
          <w:szCs w:val="28"/>
        </w:rPr>
        <w:t xml:space="preserve"> </w:t>
      </w:r>
      <w:proofErr w:type="spellStart"/>
      <w:r w:rsidR="002A2406">
        <w:rPr>
          <w:rFonts w:ascii="Times New Roman" w:hAnsi="Times New Roman"/>
          <w:sz w:val="28"/>
          <w:szCs w:val="28"/>
        </w:rPr>
        <w:t>Пузевского</w:t>
      </w:r>
      <w:proofErr w:type="spellEnd"/>
      <w:r w:rsidR="002A2406" w:rsidRPr="001C2E6F">
        <w:rPr>
          <w:rFonts w:ascii="Times New Roman" w:hAnsi="Times New Roman"/>
          <w:sz w:val="28"/>
          <w:szCs w:val="28"/>
        </w:rPr>
        <w:t xml:space="preserve"> сельского поселения </w:t>
      </w:r>
      <w:proofErr w:type="spellStart"/>
      <w:r w:rsidR="002A2406" w:rsidRPr="001C2E6F">
        <w:rPr>
          <w:rFonts w:ascii="Times New Roman" w:hAnsi="Times New Roman"/>
          <w:sz w:val="28"/>
          <w:szCs w:val="28"/>
        </w:rPr>
        <w:t>Бутурлиновского</w:t>
      </w:r>
      <w:proofErr w:type="spellEnd"/>
      <w:r w:rsidR="002A2406" w:rsidRPr="001C2E6F">
        <w:rPr>
          <w:rFonts w:ascii="Times New Roman" w:hAnsi="Times New Roman"/>
          <w:sz w:val="28"/>
          <w:szCs w:val="28"/>
        </w:rPr>
        <w:t xml:space="preserve"> муниципального района Воронежской области</w:t>
      </w:r>
      <w:r w:rsidR="002A2406" w:rsidRPr="008B4D34">
        <w:rPr>
          <w:rFonts w:ascii="Times New Roman" w:hAnsi="Times New Roman"/>
          <w:spacing w:val="7"/>
          <w:sz w:val="28"/>
          <w:szCs w:val="28"/>
        </w:rPr>
        <w:t xml:space="preserve"> </w:t>
      </w:r>
      <w:r w:rsidR="002A2406">
        <w:rPr>
          <w:rFonts w:ascii="Times New Roman" w:hAnsi="Times New Roman"/>
          <w:spacing w:val="7"/>
          <w:sz w:val="28"/>
          <w:szCs w:val="28"/>
        </w:rPr>
        <w:t xml:space="preserve"> </w:t>
      </w:r>
      <w:r w:rsidR="002A2406">
        <w:rPr>
          <w:rFonts w:ascii="Times New Roman" w:hAnsi="Times New Roman"/>
          <w:sz w:val="28"/>
          <w:szCs w:val="28"/>
        </w:rPr>
        <w:t>(</w:t>
      </w:r>
      <w:hyperlink r:id="rId16" w:history="1">
        <w:r w:rsidR="002A2406" w:rsidRPr="00B2535B">
          <w:rPr>
            <w:rStyle w:val="ad"/>
            <w:rFonts w:ascii="Times New Roman" w:hAnsi="Times New Roman" w:cs="Times New Roman"/>
            <w:sz w:val="28"/>
            <w:szCs w:val="28"/>
          </w:rPr>
          <w:t>https://puzevskoe-r20.gosweb.gosuslugi.ru/</w:t>
        </w:r>
      </w:hyperlink>
      <w:r w:rsidR="002A2406" w:rsidRPr="00272CA6">
        <w:rPr>
          <w:rFonts w:ascii="Times New Roman" w:hAnsi="Times New Roman"/>
          <w:sz w:val="28"/>
          <w:szCs w:val="28"/>
        </w:rPr>
        <w:t>)</w:t>
      </w:r>
      <w:r w:rsidR="002A2406" w:rsidRPr="008B4D34">
        <w:rPr>
          <w:rFonts w:ascii="Times New Roman" w:hAnsi="Times New Roman"/>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w:t>
      </w:r>
      <w:r>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2A2406" w:rsidRPr="001A6CA7" w:rsidRDefault="002A2406" w:rsidP="002A2406">
      <w:pPr>
        <w:tabs>
          <w:tab w:val="num" w:pos="142"/>
          <w:tab w:val="left" w:pos="1440"/>
          <w:tab w:val="left" w:pos="1560"/>
        </w:tabs>
        <w:ind w:firstLine="709"/>
        <w:rPr>
          <w:rFonts w:ascii="Times New Roman" w:hAnsi="Times New Roman"/>
          <w:sz w:val="28"/>
          <w:szCs w:val="28"/>
        </w:rPr>
      </w:pPr>
      <w:r>
        <w:rPr>
          <w:rFonts w:ascii="Times New Roman" w:hAnsi="Times New Roman" w:cs="Times New Roman"/>
          <w:color w:val="auto"/>
          <w:spacing w:val="7"/>
          <w:sz w:val="28"/>
          <w:szCs w:val="28"/>
        </w:rPr>
        <w:t xml:space="preserve">   </w:t>
      </w:r>
      <w:r w:rsidR="00480B00">
        <w:rPr>
          <w:rFonts w:ascii="Times New Roman" w:hAnsi="Times New Roman" w:cs="Times New Roman"/>
          <w:color w:val="auto"/>
          <w:spacing w:val="7"/>
          <w:sz w:val="28"/>
          <w:szCs w:val="28"/>
        </w:rPr>
        <w:t xml:space="preserve">– </w:t>
      </w:r>
      <w:r w:rsidRPr="001A6CA7">
        <w:rPr>
          <w:rFonts w:ascii="Times New Roman" w:hAnsi="Times New Roman"/>
          <w:sz w:val="28"/>
          <w:szCs w:val="28"/>
        </w:rPr>
        <w:t xml:space="preserve">Администрация расположена по адресу: 397525, Воронежская область, </w:t>
      </w:r>
      <w:proofErr w:type="spellStart"/>
      <w:r w:rsidRPr="001A6CA7">
        <w:rPr>
          <w:rFonts w:ascii="Times New Roman" w:hAnsi="Times New Roman"/>
          <w:sz w:val="28"/>
          <w:szCs w:val="28"/>
        </w:rPr>
        <w:t>Бутурлиновский</w:t>
      </w:r>
      <w:proofErr w:type="spellEnd"/>
      <w:r w:rsidRPr="001A6CA7">
        <w:rPr>
          <w:rFonts w:ascii="Times New Roman" w:hAnsi="Times New Roman"/>
          <w:sz w:val="28"/>
          <w:szCs w:val="28"/>
        </w:rPr>
        <w:t xml:space="preserve"> район, село </w:t>
      </w:r>
      <w:proofErr w:type="spellStart"/>
      <w:r w:rsidRPr="001A6CA7">
        <w:rPr>
          <w:rFonts w:ascii="Times New Roman" w:hAnsi="Times New Roman"/>
          <w:sz w:val="28"/>
          <w:szCs w:val="28"/>
        </w:rPr>
        <w:t>Пузево</w:t>
      </w:r>
      <w:proofErr w:type="spellEnd"/>
      <w:r w:rsidRPr="001A6CA7">
        <w:rPr>
          <w:rFonts w:ascii="Times New Roman" w:hAnsi="Times New Roman"/>
          <w:sz w:val="28"/>
          <w:szCs w:val="28"/>
        </w:rPr>
        <w:t xml:space="preserve">, улица Ленина, 89. График работы: </w:t>
      </w:r>
      <w:proofErr w:type="spellStart"/>
      <w:r w:rsidRPr="001A6CA7">
        <w:rPr>
          <w:rFonts w:ascii="Times New Roman" w:hAnsi="Times New Roman"/>
          <w:sz w:val="28"/>
          <w:szCs w:val="28"/>
        </w:rPr>
        <w:t>пн</w:t>
      </w:r>
      <w:proofErr w:type="spellEnd"/>
      <w:r w:rsidRPr="001A6CA7">
        <w:rPr>
          <w:rFonts w:ascii="Times New Roman" w:hAnsi="Times New Roman"/>
          <w:sz w:val="28"/>
          <w:szCs w:val="28"/>
        </w:rPr>
        <w:t xml:space="preserve"> - </w:t>
      </w:r>
      <w:proofErr w:type="spellStart"/>
      <w:r w:rsidRPr="001A6CA7">
        <w:rPr>
          <w:rFonts w:ascii="Times New Roman" w:hAnsi="Times New Roman"/>
          <w:sz w:val="28"/>
          <w:szCs w:val="28"/>
        </w:rPr>
        <w:t>пт</w:t>
      </w:r>
      <w:proofErr w:type="spellEnd"/>
      <w:r w:rsidRPr="001A6CA7">
        <w:rPr>
          <w:rFonts w:ascii="Times New Roman" w:hAnsi="Times New Roman"/>
          <w:sz w:val="28"/>
          <w:szCs w:val="28"/>
        </w:rPr>
        <w:t xml:space="preserve"> 8.00 – 17.00 перерыв 12.00-14.00, </w:t>
      </w:r>
      <w:proofErr w:type="spellStart"/>
      <w:r w:rsidRPr="001A6CA7">
        <w:rPr>
          <w:rFonts w:ascii="Times New Roman" w:hAnsi="Times New Roman"/>
          <w:sz w:val="28"/>
          <w:szCs w:val="28"/>
        </w:rPr>
        <w:t>сб</w:t>
      </w:r>
      <w:proofErr w:type="spellEnd"/>
      <w:r w:rsidRPr="001A6CA7">
        <w:rPr>
          <w:rFonts w:ascii="Times New Roman" w:hAnsi="Times New Roman"/>
          <w:sz w:val="28"/>
          <w:szCs w:val="28"/>
        </w:rPr>
        <w:t xml:space="preserve">, </w:t>
      </w:r>
      <w:proofErr w:type="spellStart"/>
      <w:r w:rsidRPr="001A6CA7">
        <w:rPr>
          <w:rFonts w:ascii="Times New Roman" w:hAnsi="Times New Roman"/>
          <w:sz w:val="28"/>
          <w:szCs w:val="28"/>
        </w:rPr>
        <w:t>вс</w:t>
      </w:r>
      <w:proofErr w:type="spellEnd"/>
      <w:r w:rsidRPr="001A6CA7">
        <w:rPr>
          <w:rFonts w:ascii="Times New Roman" w:hAnsi="Times New Roman"/>
          <w:sz w:val="28"/>
          <w:szCs w:val="28"/>
        </w:rPr>
        <w:t xml:space="preserve"> – выходной;</w:t>
      </w:r>
    </w:p>
    <w:p w:rsidR="002A2406" w:rsidRPr="00614951" w:rsidRDefault="002A2406" w:rsidP="002A2406">
      <w:pPr>
        <w:tabs>
          <w:tab w:val="left" w:pos="1230"/>
        </w:tabs>
        <w:ind w:left="567"/>
        <w:rPr>
          <w:rFonts w:ascii="Times New Roman" w:hAnsi="Times New Roman"/>
          <w:sz w:val="28"/>
          <w:szCs w:val="28"/>
        </w:rPr>
      </w:pPr>
      <w:r>
        <w:rPr>
          <w:rFonts w:ascii="Times New Roman" w:hAnsi="Times New Roman"/>
          <w:sz w:val="28"/>
          <w:szCs w:val="28"/>
        </w:rPr>
        <w:t xml:space="preserve">– </w:t>
      </w:r>
      <w:r w:rsidRPr="00614951">
        <w:rPr>
          <w:rFonts w:ascii="Times New Roman" w:hAnsi="Times New Roman"/>
          <w:sz w:val="28"/>
          <w:szCs w:val="28"/>
        </w:rPr>
        <w:t>справочные телефоны Администрации +7(473)614-63-30, +7(473)614-63-16;</w:t>
      </w:r>
    </w:p>
    <w:p w:rsidR="002A2406" w:rsidRPr="00EB1CAA" w:rsidRDefault="002A2406" w:rsidP="00480B00">
      <w:pPr>
        <w:widowControl/>
        <w:tabs>
          <w:tab w:val="left" w:pos="1114"/>
        </w:tabs>
        <w:ind w:left="567"/>
        <w:jc w:val="both"/>
        <w:rPr>
          <w:rFonts w:ascii="Times New Roman" w:hAnsi="Times New Roman"/>
          <w:spacing w:val="7"/>
          <w:sz w:val="28"/>
          <w:szCs w:val="28"/>
        </w:rPr>
      </w:pPr>
      <w:r>
        <w:rPr>
          <w:rFonts w:ascii="Times New Roman" w:hAnsi="Times New Roman"/>
          <w:sz w:val="28"/>
          <w:szCs w:val="28"/>
        </w:rPr>
        <w:t xml:space="preserve">– </w:t>
      </w:r>
      <w:r w:rsidRPr="00614951">
        <w:rPr>
          <w:rFonts w:ascii="Times New Roman" w:hAnsi="Times New Roman"/>
          <w:sz w:val="28"/>
          <w:szCs w:val="28"/>
        </w:rPr>
        <w:t>адреса официального сайта</w:t>
      </w:r>
      <w:r w:rsidRPr="001A6CA7">
        <w:rPr>
          <w:rFonts w:ascii="Times New Roman" w:hAnsi="Times New Roman"/>
          <w:sz w:val="28"/>
          <w:szCs w:val="28"/>
        </w:rPr>
        <w:t xml:space="preserve"> </w:t>
      </w:r>
      <w:hyperlink r:id="rId19" w:history="1">
        <w:r w:rsidRPr="00B2535B">
          <w:rPr>
            <w:rStyle w:val="ad"/>
            <w:rFonts w:ascii="Times New Roman" w:hAnsi="Times New Roman" w:cs="Times New Roman"/>
            <w:sz w:val="28"/>
            <w:szCs w:val="28"/>
          </w:rPr>
          <w:t>https://puzevskoe-r20.gosweb.gosuslugi.ru/</w:t>
        </w:r>
      </w:hyperlink>
      <w:r w:rsidRPr="00B2535B">
        <w:rPr>
          <w:rFonts w:ascii="Times New Roman" w:hAnsi="Times New Roman" w:cs="Times New Roman"/>
          <w:sz w:val="28"/>
          <w:szCs w:val="28"/>
          <w:u w:val="single"/>
        </w:rPr>
        <w:t>,</w:t>
      </w:r>
      <w:r w:rsidRPr="00614951">
        <w:rPr>
          <w:rFonts w:ascii="Times New Roman" w:hAnsi="Times New Roman"/>
          <w:sz w:val="28"/>
          <w:szCs w:val="28"/>
        </w:rPr>
        <w:t xml:space="preserve"> электронная почта</w:t>
      </w:r>
      <w:r>
        <w:rPr>
          <w:rFonts w:ascii="Times New Roman" w:hAnsi="Times New Roman"/>
          <w:sz w:val="28"/>
          <w:szCs w:val="28"/>
        </w:rPr>
        <w:t>.</w:t>
      </w:r>
      <w:r w:rsidRPr="001A6CA7">
        <w:rPr>
          <w:rFonts w:ascii="Times New Roman" w:hAnsi="Times New Roman"/>
          <w:sz w:val="28"/>
          <w:szCs w:val="28"/>
        </w:rPr>
        <w:t xml:space="preserve"> </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ж) формы заявлений (уведомлений, сообщений), используемые при </w:t>
      </w:r>
      <w:r w:rsidRPr="0015596A">
        <w:rPr>
          <w:rFonts w:ascii="Times New Roman" w:hAnsi="Times New Roman" w:cs="Times New Roman"/>
          <w:color w:val="auto"/>
          <w:spacing w:val="7"/>
          <w:sz w:val="28"/>
          <w:szCs w:val="28"/>
        </w:rPr>
        <w:lastRenderedPageBreak/>
        <w:t>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proofErr w:type="spellStart"/>
      <w:r w:rsidR="00B2535B">
        <w:t>Пузевского</w:t>
      </w:r>
      <w:proofErr w:type="spellEnd"/>
      <w:r w:rsidR="00F37DF7" w:rsidRPr="00F37DF7">
        <w:t xml:space="preserve"> сельского поселения </w:t>
      </w:r>
      <w:proofErr w:type="spellStart"/>
      <w:r w:rsidR="00F37DF7" w:rsidRPr="00F37DF7">
        <w:t>Бутурлиновского</w:t>
      </w:r>
      <w:proofErr w:type="spellEnd"/>
      <w:r w:rsidR="00F37DF7" w:rsidRPr="00F37DF7">
        <w:t xml:space="preserve">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535B" w:rsidRPr="00472980" w:rsidRDefault="00586716" w:rsidP="00B2535B">
      <w:pPr>
        <w:pStyle w:val="11"/>
        <w:numPr>
          <w:ilvl w:val="1"/>
          <w:numId w:val="3"/>
        </w:numPr>
        <w:tabs>
          <w:tab w:val="left" w:pos="1418"/>
        </w:tabs>
        <w:ind w:left="0" w:firstLine="709"/>
        <w:jc w:val="both"/>
      </w:pPr>
      <w:r w:rsidRPr="0015596A">
        <w:lastRenderedPageBreak/>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B2535B">
        <w:t>Пузевского</w:t>
      </w:r>
      <w:proofErr w:type="spellEnd"/>
      <w:r w:rsidR="00F37DF7" w:rsidRPr="00F37DF7">
        <w:t xml:space="preserve"> сельского поселения </w:t>
      </w:r>
      <w:proofErr w:type="spellStart"/>
      <w:r w:rsidR="00F37DF7" w:rsidRPr="00F37DF7">
        <w:t>Бутурлиновского</w:t>
      </w:r>
      <w:proofErr w:type="spellEnd"/>
      <w:r w:rsidR="00F37DF7" w:rsidRPr="00F37DF7">
        <w:t xml:space="preserve"> муниципального района</w:t>
      </w:r>
      <w:r w:rsidRPr="0015596A">
        <w:t xml:space="preserve"> Воронежской области </w:t>
      </w:r>
      <w:r w:rsidR="00F37DF7">
        <w:t xml:space="preserve">от </w:t>
      </w:r>
      <w:r w:rsidR="00B2535B" w:rsidRPr="00643568">
        <w:t xml:space="preserve">22.07.2015 г. № 232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B2535B" w:rsidRPr="00643568">
        <w:t>Пузе</w:t>
      </w:r>
      <w:r w:rsidR="00B2535B">
        <w:t>вского</w:t>
      </w:r>
      <w:proofErr w:type="spellEnd"/>
      <w:r w:rsidR="00B2535B">
        <w:t xml:space="preserve"> сельского</w:t>
      </w:r>
      <w:r w:rsidR="00B2535B" w:rsidRPr="004140B4">
        <w:t xml:space="preserve"> поселения муниципальных услуг, и предоставляются организациями, участвующими в предоставлении муниципальных услуг</w:t>
      </w:r>
      <w:r w:rsidR="00B2535B">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proofErr w:type="spellStart"/>
      <w:r w:rsidR="00B37BAE">
        <w:t>Пузевского</w:t>
      </w:r>
      <w:proofErr w:type="spellEnd"/>
      <w:r w:rsidR="00F37DF7" w:rsidRPr="00F37DF7">
        <w:t xml:space="preserve"> сельского поселения </w:t>
      </w:r>
      <w:proofErr w:type="spellStart"/>
      <w:r w:rsidR="00F37DF7" w:rsidRPr="00F37DF7">
        <w:t>Бутурлиновского</w:t>
      </w:r>
      <w:proofErr w:type="spellEnd"/>
      <w:r w:rsidR="00F37DF7" w:rsidRPr="00F37DF7">
        <w:t xml:space="preserve">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B37BAE" w:rsidRPr="0047207F" w:rsidRDefault="00586716" w:rsidP="00B37BAE">
      <w:pPr>
        <w:pStyle w:val="25"/>
        <w:numPr>
          <w:ilvl w:val="1"/>
          <w:numId w:val="10"/>
        </w:numPr>
        <w:shd w:val="clear" w:color="auto" w:fill="auto"/>
        <w:tabs>
          <w:tab w:val="left" w:pos="0"/>
        </w:tabs>
        <w:spacing w:before="0" w:after="0" w:line="240" w:lineRule="auto"/>
        <w:ind w:left="0" w:firstLine="740"/>
        <w:rPr>
          <w:color w:val="FF0000"/>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B37BAE">
        <w:rPr>
          <w:sz w:val="28"/>
          <w:szCs w:val="28"/>
        </w:rPr>
        <w:t xml:space="preserve">    </w:t>
      </w:r>
      <w:proofErr w:type="spellStart"/>
      <w:r w:rsidR="00B37BAE" w:rsidRPr="00F565B7">
        <w:rPr>
          <w:sz w:val="28"/>
          <w:szCs w:val="28"/>
        </w:rPr>
        <w:t>Пузевского</w:t>
      </w:r>
      <w:proofErr w:type="spellEnd"/>
      <w:r w:rsidR="00B37BAE" w:rsidRPr="00F565B7">
        <w:rPr>
          <w:sz w:val="28"/>
          <w:szCs w:val="28"/>
        </w:rPr>
        <w:t xml:space="preserve"> сельского поселения </w:t>
      </w:r>
      <w:proofErr w:type="spellStart"/>
      <w:r w:rsidR="00B37BAE" w:rsidRPr="00F565B7">
        <w:rPr>
          <w:sz w:val="28"/>
          <w:szCs w:val="28"/>
        </w:rPr>
        <w:t>Бутурлиновского</w:t>
      </w:r>
      <w:proofErr w:type="spellEnd"/>
      <w:r w:rsidR="00B37BAE" w:rsidRPr="00F565B7">
        <w:rPr>
          <w:sz w:val="28"/>
          <w:szCs w:val="28"/>
        </w:rPr>
        <w:t xml:space="preserve"> муниципального района Воронежской области в подразделе «Муниципальные услуги Административные регламенты» раздела «Документы</w:t>
      </w:r>
      <w:r w:rsidR="00B37BAE" w:rsidRPr="009476CE">
        <w:rPr>
          <w:sz w:val="28"/>
          <w:szCs w:val="28"/>
        </w:rPr>
        <w:t xml:space="preserve">» </w:t>
      </w:r>
      <w:r w:rsidR="00B37BAE" w:rsidRPr="000D4721">
        <w:rPr>
          <w:sz w:val="28"/>
          <w:szCs w:val="28"/>
        </w:rPr>
        <w:t>по адресу</w:t>
      </w:r>
      <w:r w:rsidR="00B37BAE">
        <w:rPr>
          <w:color w:val="FF0000"/>
          <w:sz w:val="28"/>
          <w:szCs w:val="28"/>
        </w:rPr>
        <w:t xml:space="preserve"> </w:t>
      </w:r>
      <w:r w:rsidR="00B37BAE" w:rsidRPr="0047207F">
        <w:rPr>
          <w:color w:val="FF0000"/>
          <w:sz w:val="28"/>
          <w:szCs w:val="28"/>
        </w:rPr>
        <w:t xml:space="preserve"> </w:t>
      </w:r>
      <w:hyperlink r:id="rId20" w:history="1">
        <w:r w:rsidR="00B37BAE" w:rsidRPr="00E21BDB">
          <w:rPr>
            <w:rStyle w:val="ad"/>
            <w:sz w:val="28"/>
            <w:szCs w:val="28"/>
          </w:rPr>
          <w:t>https://puzevskoe-r20.gosweb.gosuslugi.ru/</w:t>
        </w:r>
      </w:hyperlink>
      <w:r w:rsidR="00B37BAE">
        <w:t>.</w:t>
      </w:r>
    </w:p>
    <w:p w:rsidR="00586716" w:rsidRPr="0015596A" w:rsidRDefault="00586716" w:rsidP="00B37BAE">
      <w:pPr>
        <w:pStyle w:val="25"/>
        <w:shd w:val="clear" w:color="auto" w:fill="auto"/>
        <w:tabs>
          <w:tab w:val="left" w:pos="1341"/>
        </w:tabs>
        <w:spacing w:before="0" w:after="0" w:line="240" w:lineRule="auto"/>
        <w:ind w:firstLine="0"/>
        <w:rPr>
          <w:sz w:val="28"/>
          <w:szCs w:val="28"/>
        </w:rPr>
      </w:pP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706971" w:rsidRPr="00A11577">
        <w:rPr>
          <w:rFonts w:ascii="Times New Roman" w:hAnsi="Times New Roman" w:cs="Times New Roman"/>
          <w:sz w:val="28"/>
          <w:szCs w:val="28"/>
        </w:rPr>
        <w:t>Пузевского</w:t>
      </w:r>
      <w:proofErr w:type="spellEnd"/>
      <w:r w:rsidR="00706971" w:rsidRPr="00A11577">
        <w:rPr>
          <w:rFonts w:ascii="Times New Roman" w:hAnsi="Times New Roman"/>
          <w:sz w:val="28"/>
          <w:szCs w:val="28"/>
        </w:rPr>
        <w:t xml:space="preserve"> сельского поселения </w:t>
      </w:r>
      <w:proofErr w:type="spellStart"/>
      <w:r w:rsidR="00706971" w:rsidRPr="00A11577">
        <w:rPr>
          <w:rFonts w:ascii="Times New Roman" w:hAnsi="Times New Roman"/>
          <w:sz w:val="28"/>
          <w:szCs w:val="28"/>
        </w:rPr>
        <w:t>Бутурлиновского</w:t>
      </w:r>
      <w:proofErr w:type="spellEnd"/>
      <w:r w:rsidR="00706971" w:rsidRPr="00A11577">
        <w:rPr>
          <w:rFonts w:ascii="Times New Roman" w:hAnsi="Times New Roman"/>
          <w:sz w:val="28"/>
          <w:szCs w:val="28"/>
        </w:rPr>
        <w:t xml:space="preserve">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5596A">
        <w:rPr>
          <w:rFonts w:ascii="Times New Roman" w:eastAsia="Calibri" w:hAnsi="Times New Roman" w:cs="Times New Roman"/>
          <w:color w:val="auto"/>
          <w:sz w:val="28"/>
          <w:szCs w:val="28"/>
        </w:rPr>
        <w:lastRenderedPageBreak/>
        <w:t xml:space="preserve">указанные в </w:t>
      </w:r>
      <w:hyperlink r:id="rId25"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9"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0"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w:t>
      </w:r>
      <w:r w:rsidRPr="0015596A">
        <w:rPr>
          <w:rFonts w:ascii="Times New Roman" w:hAnsi="Times New Roman" w:cs="Times New Roman"/>
          <w:color w:val="auto"/>
          <w:sz w:val="28"/>
          <w:szCs w:val="28"/>
        </w:rPr>
        <w:lastRenderedPageBreak/>
        <w:t xml:space="preserve">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w:t>
      </w:r>
      <w:r w:rsidRPr="0015596A">
        <w:rPr>
          <w:rFonts w:ascii="Times New Roman" w:hAnsi="Times New Roman" w:cs="Times New Roman"/>
          <w:color w:val="auto"/>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w:t>
      </w:r>
      <w:r w:rsidRPr="0015596A">
        <w:rPr>
          <w:rFonts w:ascii="Times New Roman" w:hAnsi="Times New Roman" w:cs="Times New Roman"/>
          <w:color w:val="auto"/>
          <w:sz w:val="28"/>
          <w:szCs w:val="28"/>
        </w:rPr>
        <w:lastRenderedPageBreak/>
        <w:t xml:space="preserve">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t xml:space="preserve">        </w:t>
      </w:r>
      <w:r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w:t>
      </w:r>
      <w:r w:rsidRPr="0015596A">
        <w:rPr>
          <w:rFonts w:ascii="Times New Roman" w:hAnsi="Times New Roman" w:cs="Times New Roman"/>
          <w:color w:val="auto"/>
          <w:sz w:val="28"/>
          <w:szCs w:val="28"/>
        </w:rPr>
        <w:lastRenderedPageBreak/>
        <w:t xml:space="preserve">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586716">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lastRenderedPageBreak/>
        <w:t>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w:t>
      </w:r>
      <w:r w:rsidRPr="0015596A">
        <w:rPr>
          <w:rFonts w:ascii="Times New Roman" w:hAnsi="Times New Roman" w:cs="Times New Roman"/>
          <w:color w:val="auto"/>
          <w:sz w:val="28"/>
          <w:szCs w:val="28"/>
        </w:rPr>
        <w:lastRenderedPageBreak/>
        <w:t xml:space="preserve">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Pr="0015596A">
        <w:rPr>
          <w:rFonts w:ascii="Times New Roman" w:hAnsi="Times New Roman" w:cs="Times New Roman"/>
          <w:i/>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соответствие заявления требованиям, установленным в </w:t>
      </w:r>
      <w:r w:rsidRPr="0015596A">
        <w:rPr>
          <w:rFonts w:ascii="Times New Roman" w:hAnsi="Times New Roman" w:cs="Times New Roman"/>
          <w:color w:val="auto"/>
          <w:sz w:val="28"/>
          <w:szCs w:val="28"/>
        </w:rPr>
        <w:lastRenderedPageBreak/>
        <w:t>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2"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3"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4"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5596A">
        <w:rPr>
          <w:rFonts w:ascii="Times New Roman" w:hAnsi="Times New Roman" w:cs="Times New Roman"/>
          <w:color w:val="auto"/>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(главе администрации) </w:t>
      </w:r>
      <w:proofErr w:type="spellStart"/>
      <w:r w:rsidR="009A5BF3">
        <w:rPr>
          <w:rFonts w:ascii="Times New Roman" w:hAnsi="Times New Roman" w:cs="Times New Roman"/>
          <w:color w:val="auto"/>
          <w:sz w:val="28"/>
          <w:szCs w:val="28"/>
        </w:rPr>
        <w:t>Пузевского</w:t>
      </w:r>
      <w:proofErr w:type="spellEnd"/>
      <w:r w:rsidR="009A5BF3">
        <w:rPr>
          <w:rFonts w:ascii="Times New Roman" w:hAnsi="Times New Roman" w:cs="Times New Roman"/>
          <w:color w:val="auto"/>
          <w:sz w:val="28"/>
          <w:szCs w:val="28"/>
        </w:rPr>
        <w:t xml:space="preserve"> сельского поселения </w:t>
      </w:r>
      <w:proofErr w:type="spellStart"/>
      <w:r w:rsidR="009A5BF3">
        <w:rPr>
          <w:rFonts w:ascii="Times New Roman" w:hAnsi="Times New Roman" w:cs="Times New Roman"/>
          <w:color w:val="auto"/>
          <w:sz w:val="28"/>
          <w:szCs w:val="28"/>
        </w:rPr>
        <w:t>Бутурлиновского</w:t>
      </w:r>
      <w:proofErr w:type="spellEnd"/>
      <w:r w:rsidR="009A5BF3">
        <w:rPr>
          <w:rFonts w:ascii="Times New Roman" w:hAnsi="Times New Roman" w:cs="Times New Roman"/>
          <w:color w:val="auto"/>
          <w:sz w:val="28"/>
          <w:szCs w:val="28"/>
        </w:rPr>
        <w:t xml:space="preserve"> муниципального района </w:t>
      </w:r>
      <w:r w:rsidRPr="0015596A">
        <w:rPr>
          <w:rFonts w:ascii="Times New Roman" w:hAnsi="Times New Roman" w:cs="Times New Roman"/>
          <w:color w:val="auto"/>
          <w:sz w:val="28"/>
          <w:szCs w:val="28"/>
        </w:rPr>
        <w:t>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Pr>
          <w:rFonts w:eastAsiaTheme="minorHAnsi"/>
        </w:rPr>
        <w:t xml:space="preserve"> </w:t>
      </w: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lastRenderedPageBreak/>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8679A">
        <w:t>Пузевского</w:t>
      </w:r>
      <w:proofErr w:type="spellEnd"/>
      <w:r w:rsidR="00F37DF7">
        <w:t xml:space="preserve"> сельского поселения </w:t>
      </w:r>
      <w:proofErr w:type="spellStart"/>
      <w:r w:rsidR="00F37DF7">
        <w:t>Бутурлиновского</w:t>
      </w:r>
      <w:proofErr w:type="spellEnd"/>
      <w:r w:rsidR="00F37DF7">
        <w:t xml:space="preserve">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8679A">
        <w:rPr>
          <w:sz w:val="28"/>
          <w:szCs w:val="28"/>
        </w:rPr>
        <w:t>Пузевского</w:t>
      </w:r>
      <w:proofErr w:type="spellEnd"/>
      <w:r w:rsidR="00F37DF7" w:rsidRPr="00F37DF7">
        <w:rPr>
          <w:sz w:val="28"/>
          <w:szCs w:val="28"/>
        </w:rPr>
        <w:t xml:space="preserve"> сельского поселения </w:t>
      </w:r>
      <w:proofErr w:type="spellStart"/>
      <w:r w:rsidR="00F37DF7" w:rsidRPr="00F37DF7">
        <w:rPr>
          <w:sz w:val="28"/>
          <w:szCs w:val="28"/>
        </w:rPr>
        <w:t>Бутурлиновского</w:t>
      </w:r>
      <w:proofErr w:type="spellEnd"/>
      <w:r w:rsidR="00F37DF7" w:rsidRPr="00F37DF7">
        <w:rPr>
          <w:sz w:val="28"/>
          <w:szCs w:val="28"/>
        </w:rPr>
        <w:t xml:space="preserve">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Pr="00D91C5A">
        <w:rPr>
          <w:rFonts w:ascii="Times New Roman" w:hAnsi="Times New Roman"/>
          <w:spacing w:val="7"/>
          <w:sz w:val="28"/>
          <w:szCs w:val="28"/>
        </w:rPr>
        <w:lastRenderedPageBreak/>
        <w:t>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
          <w:p w:rsidR="00586716" w:rsidRPr="0015596A" w:rsidRDefault="00586716" w:rsidP="00586716">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726C6A" w:rsidRPr="0015596A" w:rsidRDefault="00726C6A"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586716" w:rsidRPr="0015596A" w:rsidRDefault="00586716" w:rsidP="00586716">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го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r w:rsidRPr="0015596A">
        <w:rPr>
          <w:rFonts w:ascii="Microsoft Sans Serif" w:eastAsia="Microsoft Sans Serif" w:hAnsi="Microsoft Sans Serif" w:cs="Microsoft Sans Serif"/>
          <w:color w:val="auto"/>
        </w:rPr>
        <w:t xml:space="preserve"> </w:t>
      </w:r>
    </w:p>
    <w:p w:rsidR="00586716" w:rsidRPr="0015596A" w:rsidRDefault="00586716" w:rsidP="00586716">
      <w:pPr>
        <w:rPr>
          <w:color w:val="auto"/>
        </w:rPr>
        <w:sectPr w:rsidR="00586716" w:rsidRPr="0015596A" w:rsidSect="00586716">
          <w:headerReference w:type="even" r:id="rId44"/>
          <w:headerReference w:type="default" r:id="rId45"/>
          <w:headerReference w:type="first" r:id="rId46"/>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726C6A" w:rsidRDefault="00586716" w:rsidP="00726C6A">
      <w:pPr>
        <w:spacing w:after="194" w:line="265" w:lineRule="auto"/>
        <w:ind w:left="1020" w:right="70"/>
        <w:jc w:val="both"/>
        <w:rPr>
          <w:rFonts w:ascii="Times New Roman" w:eastAsia="Microsoft Sans Serif" w:hAnsi="Times New Roman" w:cs="Times New Roman"/>
          <w:color w:val="auto"/>
        </w:rPr>
      </w:pPr>
      <w:r w:rsidRPr="0015596A">
        <w:rPr>
          <w:rFonts w:ascii="Times New Roman" w:eastAsia="Microsoft Sans Serif" w:hAnsi="Times New Roman" w:cs="Times New Roman"/>
          <w:color w:val="auto"/>
        </w:rPr>
        <w:t xml:space="preserve">                                                    </w:t>
      </w:r>
      <w:r w:rsidR="00726C6A">
        <w:rPr>
          <w:rFonts w:ascii="Times New Roman" w:eastAsia="Microsoft Sans Serif" w:hAnsi="Times New Roman" w:cs="Times New Roman"/>
          <w:color w:val="auto"/>
        </w:rPr>
        <w:t xml:space="preserve">       </w:t>
      </w:r>
    </w:p>
    <w:p w:rsidR="00726C6A" w:rsidRPr="0015596A" w:rsidRDefault="00726C6A" w:rsidP="00726C6A">
      <w:pPr>
        <w:spacing w:after="194" w:line="265" w:lineRule="auto"/>
        <w:ind w:left="1020" w:right="70"/>
        <w:jc w:val="both"/>
        <w:rPr>
          <w:rFonts w:ascii="Times New Roman" w:hAnsi="Times New Roman" w:cs="Times New Roman"/>
          <w:color w:val="auto"/>
        </w:rPr>
      </w:pPr>
      <w:r>
        <w:rPr>
          <w:rFonts w:ascii="Times New Roman" w:eastAsia="Microsoft Sans Serif" w:hAnsi="Times New Roman" w:cs="Times New Roman"/>
          <w:color w:val="auto"/>
        </w:rPr>
        <w:t xml:space="preserve">                                                           </w:t>
      </w:r>
      <w:r>
        <w:rPr>
          <w:rFonts w:ascii="Times New Roman" w:hAnsi="Times New Roman" w:cs="Times New Roman"/>
          <w:color w:val="auto"/>
        </w:rPr>
        <w:t xml:space="preserve"> </w:t>
      </w:r>
      <w:r w:rsidRPr="0015596A">
        <w:rPr>
          <w:rFonts w:ascii="Times New Roman" w:hAnsi="Times New Roman" w:cs="Times New Roman"/>
          <w:color w:val="auto"/>
        </w:rPr>
        <w:t xml:space="preserve">кому: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hAnsi="Times New Roman" w:cs="Times New Roman"/>
          <w:color w:val="auto"/>
        </w:rPr>
        <w:t xml:space="preserve">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726C6A" w:rsidRDefault="00586716" w:rsidP="00726C6A">
      <w:pPr>
        <w:spacing w:after="194" w:line="265" w:lineRule="auto"/>
        <w:ind w:left="1020" w:right="70"/>
        <w:jc w:val="both"/>
        <w:rPr>
          <w:rFonts w:ascii="Times New Roman" w:eastAsia="Microsoft Sans Serif" w:hAnsi="Times New Roman" w:cs="Times New Roman"/>
          <w:color w:val="auto"/>
        </w:rPr>
      </w:pPr>
      <w:r w:rsidRPr="0015596A">
        <w:rPr>
          <w:rFonts w:ascii="Times New Roman" w:eastAsia="Microsoft Sans Serif" w:hAnsi="Times New Roman" w:cs="Times New Roman"/>
          <w:color w:val="auto"/>
        </w:rPr>
        <w:t xml:space="preserve">                                                                  </w:t>
      </w:r>
      <w:r w:rsidR="00726C6A">
        <w:rPr>
          <w:rFonts w:ascii="Times New Roman" w:eastAsia="Microsoft Sans Serif" w:hAnsi="Times New Roman" w:cs="Times New Roman"/>
          <w:color w:val="auto"/>
        </w:rPr>
        <w:t xml:space="preserve">                               </w:t>
      </w:r>
    </w:p>
    <w:p w:rsidR="00726C6A" w:rsidRPr="0015596A" w:rsidRDefault="00726C6A" w:rsidP="00726C6A">
      <w:pPr>
        <w:spacing w:after="194" w:line="265" w:lineRule="auto"/>
        <w:ind w:left="1020" w:right="70"/>
        <w:jc w:val="both"/>
        <w:rPr>
          <w:rFonts w:ascii="Times New Roman" w:hAnsi="Times New Roman" w:cs="Times New Roman"/>
          <w:color w:val="auto"/>
        </w:rPr>
      </w:pPr>
      <w:r>
        <w:rPr>
          <w:rFonts w:ascii="Times New Roman" w:eastAsia="Microsoft Sans Serif" w:hAnsi="Times New Roman" w:cs="Times New Roman"/>
          <w:color w:val="auto"/>
        </w:rPr>
        <w:t xml:space="preserve">                                                         </w:t>
      </w:r>
      <w:r w:rsidR="00586716" w:rsidRPr="0015596A">
        <w:rPr>
          <w:rFonts w:ascii="Times New Roman" w:eastAsia="Microsoft Sans Serif" w:hAnsi="Times New Roman" w:cs="Times New Roman"/>
          <w:color w:val="auto"/>
        </w:rPr>
        <w:t xml:space="preserve"> </w:t>
      </w:r>
      <w:r w:rsidRPr="0015596A">
        <w:rPr>
          <w:rFonts w:ascii="Times New Roman" w:hAnsi="Times New Roman" w:cs="Times New Roman"/>
          <w:color w:val="auto"/>
        </w:rPr>
        <w:t xml:space="preserve">кому: </w:t>
      </w:r>
    </w:p>
    <w:p w:rsidR="00586716" w:rsidRPr="0015596A" w:rsidRDefault="00586716" w:rsidP="00586716">
      <w:pPr>
        <w:spacing w:after="541"/>
        <w:ind w:left="5101" w:right="4225" w:hanging="5101"/>
        <w:rPr>
          <w:rFonts w:ascii="Times New Roman" w:hAnsi="Times New Roman" w:cs="Times New Roman"/>
          <w:color w:val="auto"/>
        </w:rPr>
      </w:pP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7"/>
      <w:headerReference w:type="default" r:id="rId48"/>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B0" w:rsidRDefault="005F1AB0">
      <w:r>
        <w:separator/>
      </w:r>
    </w:p>
  </w:endnote>
  <w:endnote w:type="continuationSeparator" w:id="0">
    <w:p w:rsidR="005F1AB0" w:rsidRDefault="005F1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B0" w:rsidRDefault="005F1AB0">
      <w:r>
        <w:separator/>
      </w:r>
    </w:p>
  </w:footnote>
  <w:footnote w:type="continuationSeparator" w:id="0">
    <w:p w:rsidR="005F1AB0" w:rsidRDefault="005F1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1" w:rsidRDefault="0002584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1" w:rsidRDefault="0002584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1" w:rsidRDefault="0002584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1" w:rsidRDefault="0002584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41" w:rsidRDefault="000258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F6E"/>
    <w:multiLevelType w:val="multilevel"/>
    <w:tmpl w:val="E144B31E"/>
    <w:lvl w:ilvl="0">
      <w:start w:val="8"/>
      <w:numFmt w:val="decimal"/>
      <w:lvlText w:val="%1"/>
      <w:lvlJc w:val="left"/>
      <w:pPr>
        <w:ind w:left="396" w:hanging="396"/>
      </w:pPr>
      <w:rPr>
        <w:rFonts w:hint="default"/>
        <w:color w:val="auto"/>
      </w:rPr>
    </w:lvl>
    <w:lvl w:ilvl="1">
      <w:start w:val="2"/>
      <w:numFmt w:val="decimal"/>
      <w:lvlText w:val="%1.%2"/>
      <w:lvlJc w:val="left"/>
      <w:pPr>
        <w:ind w:left="1460" w:hanging="720"/>
      </w:pPr>
      <w:rPr>
        <w:rFonts w:hint="default"/>
        <w:color w:val="auto"/>
      </w:rPr>
    </w:lvl>
    <w:lvl w:ilvl="2">
      <w:start w:val="1"/>
      <w:numFmt w:val="decimal"/>
      <w:lvlText w:val="%1.%2.%3"/>
      <w:lvlJc w:val="left"/>
      <w:pPr>
        <w:ind w:left="2200" w:hanging="720"/>
      </w:pPr>
      <w:rPr>
        <w:rFonts w:hint="default"/>
        <w:color w:val="auto"/>
      </w:rPr>
    </w:lvl>
    <w:lvl w:ilvl="3">
      <w:start w:val="1"/>
      <w:numFmt w:val="decimal"/>
      <w:lvlText w:val="%1.%2.%3.%4"/>
      <w:lvlJc w:val="left"/>
      <w:pPr>
        <w:ind w:left="3300" w:hanging="1080"/>
      </w:pPr>
      <w:rPr>
        <w:rFonts w:hint="default"/>
        <w:color w:val="auto"/>
      </w:rPr>
    </w:lvl>
    <w:lvl w:ilvl="4">
      <w:start w:val="1"/>
      <w:numFmt w:val="decimal"/>
      <w:lvlText w:val="%1.%2.%3.%4.%5"/>
      <w:lvlJc w:val="left"/>
      <w:pPr>
        <w:ind w:left="4040" w:hanging="1080"/>
      </w:pPr>
      <w:rPr>
        <w:rFonts w:hint="default"/>
        <w:color w:val="auto"/>
      </w:rPr>
    </w:lvl>
    <w:lvl w:ilvl="5">
      <w:start w:val="1"/>
      <w:numFmt w:val="decimal"/>
      <w:lvlText w:val="%1.%2.%3.%4.%5.%6"/>
      <w:lvlJc w:val="left"/>
      <w:pPr>
        <w:ind w:left="5140" w:hanging="1440"/>
      </w:pPr>
      <w:rPr>
        <w:rFonts w:hint="default"/>
        <w:color w:val="auto"/>
      </w:rPr>
    </w:lvl>
    <w:lvl w:ilvl="6">
      <w:start w:val="1"/>
      <w:numFmt w:val="decimal"/>
      <w:lvlText w:val="%1.%2.%3.%4.%5.%6.%7"/>
      <w:lvlJc w:val="left"/>
      <w:pPr>
        <w:ind w:left="6240" w:hanging="1800"/>
      </w:pPr>
      <w:rPr>
        <w:rFonts w:hint="default"/>
        <w:color w:val="auto"/>
      </w:rPr>
    </w:lvl>
    <w:lvl w:ilvl="7">
      <w:start w:val="1"/>
      <w:numFmt w:val="decimal"/>
      <w:lvlText w:val="%1.%2.%3.%4.%5.%6.%7.%8"/>
      <w:lvlJc w:val="left"/>
      <w:pPr>
        <w:ind w:left="6980" w:hanging="1800"/>
      </w:pPr>
      <w:rPr>
        <w:rFonts w:hint="default"/>
        <w:color w:val="auto"/>
      </w:rPr>
    </w:lvl>
    <w:lvl w:ilvl="8">
      <w:start w:val="1"/>
      <w:numFmt w:val="decimal"/>
      <w:lvlText w:val="%1.%2.%3.%4.%5.%6.%7.%8.%9"/>
      <w:lvlJc w:val="left"/>
      <w:pPr>
        <w:ind w:left="8080" w:hanging="2160"/>
      </w:pPr>
      <w:rPr>
        <w:rFonts w:hint="default"/>
        <w:color w:val="auto"/>
      </w:r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9"/>
  </w:num>
  <w:num w:numId="9">
    <w:abstractNumId w:val="1"/>
  </w:num>
  <w:num w:numId="1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4A0254"/>
    <w:rsid w:val="00013CD3"/>
    <w:rsid w:val="00023169"/>
    <w:rsid w:val="00025841"/>
    <w:rsid w:val="00026B11"/>
    <w:rsid w:val="00032324"/>
    <w:rsid w:val="00064630"/>
    <w:rsid w:val="00076F4C"/>
    <w:rsid w:val="000818CA"/>
    <w:rsid w:val="00095E41"/>
    <w:rsid w:val="000B33C8"/>
    <w:rsid w:val="000B3C98"/>
    <w:rsid w:val="001130BE"/>
    <w:rsid w:val="00116244"/>
    <w:rsid w:val="001479D1"/>
    <w:rsid w:val="0015599A"/>
    <w:rsid w:val="001663CD"/>
    <w:rsid w:val="00174FCC"/>
    <w:rsid w:val="00195D71"/>
    <w:rsid w:val="001B199D"/>
    <w:rsid w:val="00222E05"/>
    <w:rsid w:val="002339BA"/>
    <w:rsid w:val="00255154"/>
    <w:rsid w:val="002A2406"/>
    <w:rsid w:val="002A3AA5"/>
    <w:rsid w:val="002B1B14"/>
    <w:rsid w:val="003316CB"/>
    <w:rsid w:val="003464AD"/>
    <w:rsid w:val="0034669C"/>
    <w:rsid w:val="00381A97"/>
    <w:rsid w:val="0038330F"/>
    <w:rsid w:val="00385D4C"/>
    <w:rsid w:val="00386C9D"/>
    <w:rsid w:val="00450442"/>
    <w:rsid w:val="00460F4D"/>
    <w:rsid w:val="004773E4"/>
    <w:rsid w:val="00480B00"/>
    <w:rsid w:val="0048679A"/>
    <w:rsid w:val="00495257"/>
    <w:rsid w:val="004A0254"/>
    <w:rsid w:val="004A6F42"/>
    <w:rsid w:val="004C78BB"/>
    <w:rsid w:val="00586716"/>
    <w:rsid w:val="00591BF2"/>
    <w:rsid w:val="005F1AB0"/>
    <w:rsid w:val="005F3D57"/>
    <w:rsid w:val="005F7140"/>
    <w:rsid w:val="006372D4"/>
    <w:rsid w:val="00657504"/>
    <w:rsid w:val="00694136"/>
    <w:rsid w:val="006F74E2"/>
    <w:rsid w:val="00706971"/>
    <w:rsid w:val="0071099C"/>
    <w:rsid w:val="007263DB"/>
    <w:rsid w:val="00726C6A"/>
    <w:rsid w:val="007319DC"/>
    <w:rsid w:val="00745366"/>
    <w:rsid w:val="00753AB4"/>
    <w:rsid w:val="00793FFF"/>
    <w:rsid w:val="00794D5E"/>
    <w:rsid w:val="007A7E75"/>
    <w:rsid w:val="007D679F"/>
    <w:rsid w:val="00842BA3"/>
    <w:rsid w:val="00853924"/>
    <w:rsid w:val="00873FC1"/>
    <w:rsid w:val="008862F8"/>
    <w:rsid w:val="008906B4"/>
    <w:rsid w:val="008B5C54"/>
    <w:rsid w:val="008D3F8C"/>
    <w:rsid w:val="008E02E8"/>
    <w:rsid w:val="0093593A"/>
    <w:rsid w:val="00941625"/>
    <w:rsid w:val="00984422"/>
    <w:rsid w:val="00992FF1"/>
    <w:rsid w:val="00996F25"/>
    <w:rsid w:val="009A1C8D"/>
    <w:rsid w:val="009A5BF3"/>
    <w:rsid w:val="009F098E"/>
    <w:rsid w:val="00A148BD"/>
    <w:rsid w:val="00A33722"/>
    <w:rsid w:val="00A371EE"/>
    <w:rsid w:val="00A62786"/>
    <w:rsid w:val="00A637D4"/>
    <w:rsid w:val="00A84286"/>
    <w:rsid w:val="00AB2B20"/>
    <w:rsid w:val="00AB2F41"/>
    <w:rsid w:val="00B06FF3"/>
    <w:rsid w:val="00B126EA"/>
    <w:rsid w:val="00B1570E"/>
    <w:rsid w:val="00B21129"/>
    <w:rsid w:val="00B2535B"/>
    <w:rsid w:val="00B30852"/>
    <w:rsid w:val="00B37BAE"/>
    <w:rsid w:val="00B47189"/>
    <w:rsid w:val="00B53E16"/>
    <w:rsid w:val="00B75A0F"/>
    <w:rsid w:val="00BA3818"/>
    <w:rsid w:val="00BB033B"/>
    <w:rsid w:val="00BC6424"/>
    <w:rsid w:val="00BE25C0"/>
    <w:rsid w:val="00C1088F"/>
    <w:rsid w:val="00C1446C"/>
    <w:rsid w:val="00C431C0"/>
    <w:rsid w:val="00C51BEF"/>
    <w:rsid w:val="00C727DE"/>
    <w:rsid w:val="00C77DB0"/>
    <w:rsid w:val="00C80C2B"/>
    <w:rsid w:val="00C82AAA"/>
    <w:rsid w:val="00C87BC2"/>
    <w:rsid w:val="00CA3194"/>
    <w:rsid w:val="00CA46AD"/>
    <w:rsid w:val="00CB7CE7"/>
    <w:rsid w:val="00CD3956"/>
    <w:rsid w:val="00CF5538"/>
    <w:rsid w:val="00D1622F"/>
    <w:rsid w:val="00D47BD8"/>
    <w:rsid w:val="00D53902"/>
    <w:rsid w:val="00D6207C"/>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80F61"/>
    <w:rsid w:val="00E90DF1"/>
    <w:rsid w:val="00E941A0"/>
    <w:rsid w:val="00E9754E"/>
    <w:rsid w:val="00E9787B"/>
    <w:rsid w:val="00EC3EE9"/>
    <w:rsid w:val="00EC4A61"/>
    <w:rsid w:val="00ED6DCE"/>
    <w:rsid w:val="00EF2C36"/>
    <w:rsid w:val="00EF363F"/>
    <w:rsid w:val="00EF7CC9"/>
    <w:rsid w:val="00F029FE"/>
    <w:rsid w:val="00F11BC0"/>
    <w:rsid w:val="00F2031F"/>
    <w:rsid w:val="00F37DF7"/>
    <w:rsid w:val="00F457FD"/>
    <w:rsid w:val="00F82348"/>
    <w:rsid w:val="00F90EBB"/>
    <w:rsid w:val="00FA7401"/>
    <w:rsid w:val="00FB2B14"/>
    <w:rsid w:val="00FC5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uzevskoe-r20.gosweb.gosuslugi.ru/" TargetMode="External"/><Relationship Id="rId20" Type="http://schemas.openxmlformats.org/officeDocument/2006/relationships/hyperlink" Target="https://puzevskoe-r20.gosweb.gosuslugi.ru/" TargetMode="External"/><Relationship Id="rId29" Type="http://schemas.openxmlformats.org/officeDocument/2006/relationships/hyperlink" Target="consultantplus://offline/ref=171A0ACE2750C441AE867869784BFCA645FFC0530EC3E89754BB1E7FB3275130E454A2ACE1783EFB4F921345939208B0ADB74FE461925F998A7538B8Q3o2I"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fontTable" Target="fontTable.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puzevskoe-r20.gosweb.gosuslugi.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171A0ACE2750C441AE867869784BFCA645FFC0530EC3E89754BB1E7FB3275130E454A2ACE1783EFB4F921344909208B0ADB74FE461925F998A7538B8Q3o2I"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image" Target="media/image2.png"/><Relationship Id="rId48" Type="http://schemas.openxmlformats.org/officeDocument/2006/relationships/header" Target="header5.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E516-F443-42C7-A2B5-2A29DFCA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15456</Words>
  <Characters>88101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17</cp:revision>
  <dcterms:created xsi:type="dcterms:W3CDTF">2023-12-05T09:05:00Z</dcterms:created>
  <dcterms:modified xsi:type="dcterms:W3CDTF">2023-12-07T10:37:00Z</dcterms:modified>
</cp:coreProperties>
</file>